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69E" w:rsidRDefault="00E56D67">
      <w:pPr>
        <w:rPr>
          <w:lang w:val="en-US"/>
        </w:rPr>
      </w:pPr>
    </w:p>
    <w:p w:rsidR="006A0B7E" w:rsidRPr="006A0B7E" w:rsidRDefault="006A0B7E" w:rsidP="006A0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Vokabeln 1. Lektion 2</w:t>
      </w:r>
    </w:p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Die Familie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50"/>
        <w:gridCol w:w="3450"/>
      </w:tblGrid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Die Familie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Η οικογένεια 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 26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</w:t>
            </w: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26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Familie, -n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οικογένεια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Mutter, -΄΄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μητέρα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Oma,-s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γιαγιά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Großmutter,-΄΄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γιαγιά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Schwester,-n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αδελφή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Cousine,-n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ξαδέλφη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Tante,-n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θεία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Eltern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γονείς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Zwillinge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δίδυμα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 Baby,-s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μωρό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Vater,-΄΄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πατέρας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Opa,-s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παππούς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Großvater,-΄΄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παππούς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Bruder,-΄΄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αδελφός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Cousin,-s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ξάδελφος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Onkel,-n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θείος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Geschwister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τα αδέλφια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Großeltern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παππούδες  (γιαγιά και παππούς)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 Nomen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ουσιαστικό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 27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27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mein(e)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(δικός/δική) μου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Guten Abend!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καλησπέρα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bei BMW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στην BMW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Sekretärin,-nen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γραμματέας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Ingenieur,-e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μηχανικός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Ärztin,-nen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γιατρός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Verkäuferin,-nen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πωλήτρια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Informatiker,-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προγραμματιστής (πληροφορικός)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Lehrer,-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δάσκαλος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Wie geht es dir?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Τι κάνεις;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Herr,-en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κύριος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Frau,-en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κυρία, γυναίκα, σύζυγος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 28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28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 Foto,-s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φωτογραφία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in der Mitte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στη μέση, στο κέντρο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auf dem Foto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στη φωτογραφία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 sind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αυτοί/αυτές/αυτά είναι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rechts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δεξιά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links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αριστερά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wer?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ποιος/-α/-ο  ποιοι/-ες/-α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Wer ist das?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Ποιος είναι αυτός;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auf Paros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στην Πάρο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 29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29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er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αυτός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sie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αυτή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es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αυτό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sie (Pl.)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αυτοί/-ές/-ά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 31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31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schreiben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γράφω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Schülerkartei,-en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καρτέλα μαθητή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dein(e)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(δικός/δική) σου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 Alter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ηλικία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Angaben zur Person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προσωπικά στοιχεία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Gastfamilie,-n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οικογένεια που φιλοξενεί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Gastschülerin.-nen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μαθήτρια που φιλοξενείται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E-Mail Adresse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διεύθυνση E-Mail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Klasse,-n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τάξη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hier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εδώ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κάποιος / κανείς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oder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ή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 32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32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 Alphabet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αλφάβητος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Rhythmus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ρυθμός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mit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με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 33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33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Zahlen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οι αριθμοί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zehn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δέκα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zwanzig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είκοσι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dreißig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τριάντα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vierzig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σαράντα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fünfzig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πενήντα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sechzig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εξήντα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siebzig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εβδομήντα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achtzig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ογδόντα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neunzig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ενενήντα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hundert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εκατό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lastRenderedPageBreak/>
              <w:t>die Handy-Nummer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αριθμός κινητού τηλεφώνου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Seite 35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Σελίδα 35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Neffe,-n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ανιψιός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Nichte,-n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ανιψιά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Mann,-΄΄er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άντρας/ σύζυγος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Frau,-en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κυρία/ γυναίκα/σύζυγος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 Kind,-er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το παιδί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 Sohn,-΄΄e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ο γιός</w:t>
            </w:r>
          </w:p>
        </w:tc>
      </w:tr>
      <w:tr w:rsidR="006A0B7E" w:rsidRPr="006A0B7E" w:rsidTr="006A0B7E">
        <w:trPr>
          <w:trHeight w:val="330"/>
          <w:tblCellSpacing w:w="0" w:type="dxa"/>
        </w:trPr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 Tochter,-΄΄</w:t>
            </w:r>
          </w:p>
        </w:tc>
        <w:tc>
          <w:tcPr>
            <w:tcW w:w="3450" w:type="dxa"/>
            <w:vAlign w:val="center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η κόρη</w:t>
            </w:r>
          </w:p>
        </w:tc>
      </w:tr>
    </w:tbl>
    <w:p w:rsidR="00325E86" w:rsidRDefault="009C659D" w:rsidP="006A0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Κάνε εξάσκ</w:t>
      </w:r>
      <w:r w:rsidR="00325E86" w:rsidRPr="00325E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ηση στους αριθμούς με την παρακάτω άσκηση</w:t>
      </w:r>
      <w:r w:rsidR="00325E86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!</w:t>
      </w:r>
    </w:p>
    <w:p w:rsidR="00325E86" w:rsidRDefault="00325E86" w:rsidP="006A0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l-GR"/>
        </w:rPr>
        <w:drawing>
          <wp:inline distT="0" distB="0" distL="0" distR="0">
            <wp:extent cx="5067300" cy="1400175"/>
            <wp:effectExtent l="1905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E86" w:rsidRDefault="009C659D" w:rsidP="006A0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Κάνε εξάσκ</w:t>
      </w:r>
      <w:r w:rsidR="00325E86" w:rsidRPr="00325E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ηση </w:t>
      </w:r>
      <w:r w:rsidR="00325E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>στα επαγγέλματα</w:t>
      </w:r>
      <w:r w:rsidR="00325E86" w:rsidRPr="00325E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 με την παρακάτω άσκηση</w:t>
      </w:r>
      <w:r w:rsidR="00325E86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>!</w:t>
      </w:r>
    </w:p>
    <w:p w:rsidR="00325E86" w:rsidRDefault="00325E86" w:rsidP="00325E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el-GR"/>
        </w:rPr>
        <w:drawing>
          <wp:inline distT="0" distB="0" distL="0" distR="0">
            <wp:extent cx="4257675" cy="2886075"/>
            <wp:effectExtent l="19050" t="0" r="9525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E86" w:rsidRDefault="00325E86" w:rsidP="006A0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325E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Δείτε το παρακάτω </w:t>
      </w:r>
      <w:r w:rsidRPr="00325E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 w:eastAsia="el-GR"/>
        </w:rPr>
        <w:t>video</w:t>
      </w:r>
      <w:r w:rsidRPr="00325E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  <w:t xml:space="preserve"> για να θυμηθείτε πώς παρουσιάζουμε την οικογένειά μας!</w:t>
      </w:r>
    </w:p>
    <w:p w:rsidR="009C659D" w:rsidRDefault="009C659D" w:rsidP="006A0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hyperlink r:id="rId8" w:history="1">
        <w:r w:rsidRPr="009C659D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u w:val="none"/>
            <w:lang w:eastAsia="el-GR"/>
          </w:rPr>
          <w:t>https://www.youtube.com/watch?v=2yZkGI-8yCY</w:t>
        </w:r>
      </w:hyperlink>
    </w:p>
    <w:p w:rsidR="009C659D" w:rsidRDefault="009C659D" w:rsidP="006A0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(Κρατήστε το πλήκτρο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val="en-US" w:eastAsia="el-GR"/>
        </w:rPr>
        <w:t>CTRL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πατημένο και κάντε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αριστερό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>κλικ με το ποντίκι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σας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στον παραπάνω σύνδεσμο</w:t>
      </w:r>
    </w:p>
    <w:p w:rsidR="00325E86" w:rsidRPr="009C659D" w:rsidRDefault="006A0B7E" w:rsidP="006A0B7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lastRenderedPageBreak/>
        <w:t>Grammatik – 2</w:t>
      </w:r>
    </w:p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Verben (Ρήματα) </w:t>
      </w:r>
    </w:p>
    <w:p w:rsidR="006A0B7E" w:rsidRPr="006A0B7E" w:rsidRDefault="006A0B7E" w:rsidP="006A0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Τα ρήματα τα μαθαίνουμε με τη μορφή του απαρεμφάτου (κατάληξη -en)</w:t>
      </w:r>
    </w:p>
    <w:p w:rsidR="006A0B7E" w:rsidRPr="006A0B7E" w:rsidRDefault="006A0B7E" w:rsidP="006A0B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κλίνουμε ένα ρήμα αφαιρούμε την κατάληξη και προσθέτουμε τις εξής καταλήξεις: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15"/>
        <w:gridCol w:w="4245"/>
      </w:tblGrid>
      <w:tr w:rsidR="006A0B7E" w:rsidRPr="006A0B7E" w:rsidTr="006A0B7E">
        <w:trPr>
          <w:tblCellSpacing w:w="0" w:type="dxa"/>
        </w:trPr>
        <w:tc>
          <w:tcPr>
            <w:tcW w:w="151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ich</w:t>
            </w:r>
          </w:p>
        </w:tc>
        <w:tc>
          <w:tcPr>
            <w:tcW w:w="424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-e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151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</w:p>
        </w:tc>
        <w:tc>
          <w:tcPr>
            <w:tcW w:w="424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-st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151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er/sie/es</w:t>
            </w:r>
          </w:p>
        </w:tc>
        <w:tc>
          <w:tcPr>
            <w:tcW w:w="424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-t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151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wir</w:t>
            </w:r>
          </w:p>
        </w:tc>
        <w:tc>
          <w:tcPr>
            <w:tcW w:w="424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-en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151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ihr</w:t>
            </w:r>
          </w:p>
        </w:tc>
        <w:tc>
          <w:tcPr>
            <w:tcW w:w="424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-t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151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sie/Sie</w:t>
            </w:r>
          </w:p>
        </w:tc>
        <w:tc>
          <w:tcPr>
            <w:tcW w:w="424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-en</w:t>
            </w:r>
          </w:p>
        </w:tc>
      </w:tr>
    </w:tbl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Όταν όμως το θέμα του ρήματος λήγει σε -s, -ß, -ss, -x ή -z η κατάληξη του β΄ ενικού προσώπου χάνει το -s-: 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du heißt</w:t>
      </w:r>
    </w:p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Κλίνονται ως εξής:</w:t>
      </w:r>
    </w:p>
    <w:tbl>
      <w:tblPr>
        <w:tblStyle w:val="a5"/>
        <w:tblW w:w="8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5"/>
        <w:gridCol w:w="2040"/>
        <w:gridCol w:w="1785"/>
        <w:gridCol w:w="1785"/>
        <w:gridCol w:w="1335"/>
      </w:tblGrid>
      <w:tr w:rsidR="006A0B7E" w:rsidRPr="006A0B7E" w:rsidTr="00E36D2A">
        <w:tc>
          <w:tcPr>
            <w:tcW w:w="154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040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komm – en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wohn – en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heiß – en</w:t>
            </w:r>
          </w:p>
        </w:tc>
        <w:tc>
          <w:tcPr>
            <w:tcW w:w="133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sein</w:t>
            </w:r>
          </w:p>
        </w:tc>
      </w:tr>
      <w:tr w:rsidR="006A0B7E" w:rsidRPr="006A0B7E" w:rsidTr="00E36D2A">
        <w:tc>
          <w:tcPr>
            <w:tcW w:w="154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ich</w:t>
            </w:r>
          </w:p>
        </w:tc>
        <w:tc>
          <w:tcPr>
            <w:tcW w:w="2040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komm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wohn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heiß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</w:t>
            </w:r>
          </w:p>
        </w:tc>
        <w:tc>
          <w:tcPr>
            <w:tcW w:w="133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bin</w:t>
            </w:r>
          </w:p>
        </w:tc>
      </w:tr>
      <w:tr w:rsidR="006A0B7E" w:rsidRPr="006A0B7E" w:rsidTr="00E36D2A">
        <w:tc>
          <w:tcPr>
            <w:tcW w:w="154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du</w:t>
            </w:r>
          </w:p>
        </w:tc>
        <w:tc>
          <w:tcPr>
            <w:tcW w:w="2040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komm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st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wohn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st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heiß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t</w:t>
            </w:r>
          </w:p>
        </w:tc>
        <w:tc>
          <w:tcPr>
            <w:tcW w:w="133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bist</w:t>
            </w:r>
          </w:p>
        </w:tc>
      </w:tr>
      <w:tr w:rsidR="006A0B7E" w:rsidRPr="006A0B7E" w:rsidTr="00E36D2A">
        <w:tc>
          <w:tcPr>
            <w:tcW w:w="154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er/sie/es</w:t>
            </w:r>
          </w:p>
        </w:tc>
        <w:tc>
          <w:tcPr>
            <w:tcW w:w="2040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komm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t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wohn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t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heiß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t</w:t>
            </w:r>
          </w:p>
        </w:tc>
        <w:tc>
          <w:tcPr>
            <w:tcW w:w="133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ist</w:t>
            </w:r>
          </w:p>
        </w:tc>
      </w:tr>
      <w:tr w:rsidR="006A0B7E" w:rsidRPr="006A0B7E" w:rsidTr="00E36D2A">
        <w:tc>
          <w:tcPr>
            <w:tcW w:w="154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wir</w:t>
            </w:r>
          </w:p>
        </w:tc>
        <w:tc>
          <w:tcPr>
            <w:tcW w:w="2040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komm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en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wohn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en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heiß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en</w:t>
            </w:r>
          </w:p>
        </w:tc>
        <w:tc>
          <w:tcPr>
            <w:tcW w:w="133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sind</w:t>
            </w:r>
          </w:p>
        </w:tc>
      </w:tr>
      <w:tr w:rsidR="006A0B7E" w:rsidRPr="006A0B7E" w:rsidTr="00E36D2A">
        <w:tc>
          <w:tcPr>
            <w:tcW w:w="154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ihr</w:t>
            </w:r>
          </w:p>
        </w:tc>
        <w:tc>
          <w:tcPr>
            <w:tcW w:w="2040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komm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t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wohn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t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heiß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t</w:t>
            </w:r>
          </w:p>
        </w:tc>
        <w:tc>
          <w:tcPr>
            <w:tcW w:w="133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seid</w:t>
            </w:r>
          </w:p>
        </w:tc>
      </w:tr>
      <w:tr w:rsidR="006A0B7E" w:rsidRPr="006A0B7E" w:rsidTr="00E36D2A">
        <w:tc>
          <w:tcPr>
            <w:tcW w:w="154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sie/Sie</w:t>
            </w:r>
          </w:p>
        </w:tc>
        <w:tc>
          <w:tcPr>
            <w:tcW w:w="2040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komm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en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wohn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en</w:t>
            </w:r>
          </w:p>
        </w:tc>
        <w:tc>
          <w:tcPr>
            <w:tcW w:w="1785" w:type="dxa"/>
            <w:hideMark/>
          </w:tcPr>
          <w:p w:rsidR="006A0B7E" w:rsidRPr="006A0B7E" w:rsidRDefault="006A0B7E" w:rsidP="006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heiß </w:t>
            </w: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– en</w:t>
            </w:r>
          </w:p>
        </w:tc>
        <w:tc>
          <w:tcPr>
            <w:tcW w:w="1335" w:type="dxa"/>
            <w:hideMark/>
          </w:tcPr>
          <w:p w:rsidR="009C659D" w:rsidRDefault="009C659D" w:rsidP="006A0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</w:t>
            </w:r>
            <w:r w:rsidR="006A0B7E"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ind</w:t>
            </w:r>
          </w:p>
          <w:p w:rsidR="00E36D2A" w:rsidRDefault="00E36D2A" w:rsidP="006A0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  <w:p w:rsidR="00E36D2A" w:rsidRPr="00E36D2A" w:rsidRDefault="00E36D2A" w:rsidP="006A0B7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9C659D" w:rsidRDefault="009C659D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u w:val="single"/>
          <w:lang w:eastAsia="el-GR"/>
        </w:rPr>
        <w:drawing>
          <wp:inline distT="0" distB="0" distL="0" distR="0">
            <wp:extent cx="5257800" cy="1828800"/>
            <wp:effectExtent l="1905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Άρθρο οριστικό (Bestimmter Artikel)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60"/>
        <w:gridCol w:w="1440"/>
        <w:gridCol w:w="1410"/>
        <w:gridCol w:w="1515"/>
        <w:gridCol w:w="1920"/>
      </w:tblGrid>
      <w:tr w:rsidR="006A0B7E" w:rsidRPr="006A0B7E" w:rsidTr="006A0B7E">
        <w:trPr>
          <w:tblCellSpacing w:w="0" w:type="dxa"/>
        </w:trPr>
        <w:tc>
          <w:tcPr>
            <w:tcW w:w="186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4365" w:type="dxa"/>
            <w:gridSpan w:val="3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Ενικός </w:t>
            </w:r>
          </w:p>
        </w:tc>
        <w:tc>
          <w:tcPr>
            <w:tcW w:w="192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Πληθυντικός 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186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44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141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151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ουδέτερο</w:t>
            </w:r>
          </w:p>
        </w:tc>
        <w:tc>
          <w:tcPr>
            <w:tcW w:w="192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186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ονομαστική</w:t>
            </w:r>
          </w:p>
        </w:tc>
        <w:tc>
          <w:tcPr>
            <w:tcW w:w="144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der</w:t>
            </w:r>
          </w:p>
        </w:tc>
        <w:tc>
          <w:tcPr>
            <w:tcW w:w="141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</w:p>
        </w:tc>
        <w:tc>
          <w:tcPr>
            <w:tcW w:w="151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das</w:t>
            </w:r>
          </w:p>
        </w:tc>
        <w:tc>
          <w:tcPr>
            <w:tcW w:w="192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die</w:t>
            </w:r>
          </w:p>
        </w:tc>
      </w:tr>
    </w:tbl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Παρατηρήσεις</w:t>
      </w:r>
    </w:p>
    <w:p w:rsidR="006A0B7E" w:rsidRPr="006A0B7E" w:rsidRDefault="006A0B7E" w:rsidP="006A0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Ο πληθυντικός αριθμός του άρθρου είναι ίδιος και για τα τρία γένη.</w:t>
      </w:r>
    </w:p>
    <w:p w:rsidR="006A0B7E" w:rsidRPr="006A0B7E" w:rsidRDefault="006A0B7E" w:rsidP="006A0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Επειδή το γένος των ουσιαστικών της γερμανικής γλώσσας δεν συμπίπτει με το γένος της ελληνικής γλώσσας, πρέπει να μαθαίνουμε τα ουσιαστικά 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πάντα </w:t>
      </w: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το άρθρο τους.</w:t>
      </w:r>
    </w:p>
    <w:p w:rsidR="006A0B7E" w:rsidRPr="006A0B7E" w:rsidRDefault="006A0B7E" w:rsidP="006A0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Τα κύρια ονόματα δεν παίρνουν άρθρο. Εξαιρέσεις αποτελούν οι τοπωνυμίες θηλυκού γένους (die Schweiz, die Türkei) και πληθυντικού αριθμού (die USA).</w:t>
      </w:r>
    </w:p>
    <w:p w:rsidR="006A0B7E" w:rsidRPr="006A0B7E" w:rsidRDefault="006A0B7E" w:rsidP="006A0B7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θηλυκό γένος των επαγγελμάτων προσθέτουμε συνήθως την κατάληξη 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–in</w:t>
      </w: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2670"/>
      </w:tblGrid>
      <w:tr w:rsidR="006A0B7E" w:rsidRPr="006A0B7E" w:rsidTr="006A0B7E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der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die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Lehrer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Lehrerin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Ingenieuer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Ingenieuer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Sekretär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Sekretärin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Arzt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Ärztin!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Informatiker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Informatikerin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Verkäufer</w:t>
            </w:r>
          </w:p>
        </w:tc>
        <w:tc>
          <w:tcPr>
            <w:tcW w:w="2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Verkäuferin</w:t>
            </w:r>
          </w:p>
        </w:tc>
      </w:tr>
    </w:tbl>
    <w:p w:rsid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Προσοχή! Τα ουσιαστικά γράφονται πάντα με κεφαλαίο! </w:t>
      </w:r>
    </w:p>
    <w:p w:rsidR="00E36D2A" w:rsidRDefault="0066078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Κάνε εξάσκηση στα άρθρα πατώντας</w:t>
      </w:r>
      <w:bookmarkStart w:id="0" w:name="_Hlk38812465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</w:p>
    <w:p w:rsidR="0066078E" w:rsidRDefault="00E65869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hyperlink r:id="rId10" w:history="1">
        <w:r w:rsidRPr="001635DA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https://docs.google.com/forms/d/e/1FAIpQLSceIn03uMNKAziKHSRBKZaHQvsJMlIn</w:t>
        </w:r>
        <w:r w:rsidRPr="001635DA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M</w:t>
        </w:r>
        <w:r w:rsidRPr="001635DA">
          <w:rPr>
            <w:rStyle w:val="-"/>
            <w:rFonts w:ascii="Times New Roman" w:eastAsia="Times New Roman" w:hAnsi="Times New Roman" w:cs="Times New Roman"/>
            <w:b/>
            <w:bCs/>
            <w:sz w:val="24"/>
            <w:szCs w:val="24"/>
            <w:lang w:eastAsia="el-GR"/>
          </w:rPr>
          <w:t>c3z8eiknHYIDv_Pog/viewform?hl=el&amp;formkey=dElYczFISlRSLXZRN3JySDdBbVpTR0E6MQ#gid</w:t>
        </w:r>
      </w:hyperlink>
      <w:r w:rsidR="0066078E" w:rsidRPr="0066078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=</w:t>
      </w:r>
    </w:p>
    <w:p w:rsidR="0066078E" w:rsidRPr="0066078E" w:rsidRDefault="0066078E" w:rsidP="00660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l-GR"/>
        </w:rPr>
      </w:pP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(Κρατήστε το πλήκτρο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val="en-US" w:eastAsia="el-GR"/>
        </w:rPr>
        <w:t>CTRL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πατημένο και κάντε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αριστερό 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>κλικ με το ποντίκι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σας</w:t>
      </w:r>
      <w:r w:rsidRPr="00F119CB">
        <w:rPr>
          <w:rFonts w:ascii="Times New Roman" w:eastAsia="Times New Roman" w:hAnsi="Times New Roman" w:cs="Times New Roman"/>
          <w:b/>
          <w:bCs/>
          <w:sz w:val="18"/>
          <w:szCs w:val="18"/>
          <w:highlight w:val="yellow"/>
          <w:lang w:eastAsia="el-GR"/>
        </w:rPr>
        <w:t xml:space="preserve"> στον παραπάνω σύνδεσμο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el-GR"/>
        </w:rPr>
        <w:t>)</w:t>
      </w:r>
    </w:p>
    <w:bookmarkEnd w:id="0"/>
    <w:p w:rsidR="00E36D2A" w:rsidRPr="006A0B7E" w:rsidRDefault="00E36D2A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Wer…? – Das…</w:t>
      </w:r>
    </w:p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Fragewort: Wer? (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Ερωτηματική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 xml:space="preserve"> 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λέξη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: Wer? 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19"/>
        <w:gridCol w:w="1881"/>
        <w:gridCol w:w="5206"/>
      </w:tblGrid>
      <w:tr w:rsidR="006A0B7E" w:rsidRPr="006A0B7E" w:rsidTr="006A0B7E">
        <w:trPr>
          <w:tblCellSpacing w:w="0" w:type="dxa"/>
        </w:trPr>
        <w:tc>
          <w:tcPr>
            <w:tcW w:w="1485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Wer</w:t>
            </w:r>
          </w:p>
        </w:tc>
        <w:tc>
          <w:tcPr>
            <w:tcW w:w="231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ποιος, ποια, ποιο, ποιοι, ποιες, ποια</w:t>
            </w:r>
          </w:p>
        </w:tc>
        <w:tc>
          <w:tcPr>
            <w:tcW w:w="6390" w:type="dxa"/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Χρησιμοποιείται μόνο για πρόσωπα και στα τρία γένη ενικού και πληθυντικού στην ονομαστική.</w:t>
            </w:r>
          </w:p>
        </w:tc>
      </w:tr>
    </w:tbl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Wer</w:t>
      </w:r>
      <w:r w:rsidRPr="006A0B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ist das?</w:t>
      </w:r>
    </w:p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Demonstrativpronomen: das (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Δεικτική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 xml:space="preserve"> 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αντωνυμία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el-GR"/>
        </w:rPr>
        <w:t>: das)</w:t>
      </w:r>
    </w:p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Χρησιμοποιείται για πρόσωπα και πράγματα και στα τρία γένη ενικού και πληθυντικού στην ονομαστική. Συνήθως μπαίνει στην αρχή της πρότασης όταν παρουσιάζουμε κάποιον ή κάτι για πρώτη φορά.</w:t>
      </w:r>
    </w:p>
    <w:p w:rsid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Das ist</w:t>
      </w:r>
      <w:r w:rsidRPr="006A0B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Peter. – 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Das sind</w:t>
      </w:r>
      <w:r w:rsidRPr="006A0B7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Peter und Anja.</w:t>
      </w:r>
    </w:p>
    <w:p w:rsidR="00E36D2A" w:rsidRDefault="00E36D2A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E36D2A" w:rsidRPr="00E36D2A" w:rsidRDefault="00E36D2A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>Κτητικές αντωνυμίες (Possessivpronomen)</w:t>
      </w:r>
    </w:p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Με τις κτητικές αντωνυμίες δείχνουμε, ότι κάτι ανήκει σε κάποιον. Δεν βάζουμε άρθρο με την κτητική αντωνυμία.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65"/>
        <w:gridCol w:w="900"/>
        <w:gridCol w:w="4050"/>
      </w:tblGrid>
      <w:tr w:rsidR="006A0B7E" w:rsidRPr="006A0B7E" w:rsidTr="006A0B7E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E36D2A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</w:t>
            </w:r>
            <w:r w:rsidR="006A0B7E"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ch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→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mein</w:t>
            </w: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(δικός μου, δικό μου)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E36D2A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</w:t>
            </w:r>
            <w:r w:rsidR="006A0B7E"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u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→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dein</w:t>
            </w: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(δικός σου, δικό σου)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E36D2A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</w:t>
            </w:r>
            <w:r w:rsidR="006A0B7E"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→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sein</w:t>
            </w: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(δικός του, δικό του)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E36D2A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</w:t>
            </w:r>
            <w:r w:rsidR="006A0B7E"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ie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→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ihr</w:t>
            </w: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(δικός της, δικό της)</w:t>
            </w:r>
          </w:p>
        </w:tc>
      </w:tr>
      <w:tr w:rsidR="006A0B7E" w:rsidRPr="006A0B7E" w:rsidTr="006A0B7E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E36D2A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</w:t>
            </w:r>
            <w:r w:rsidR="006A0B7E"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s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→</w:t>
            </w:r>
          </w:p>
        </w:tc>
        <w:tc>
          <w:tcPr>
            <w:tcW w:w="4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0B7E" w:rsidRPr="006A0B7E" w:rsidRDefault="006A0B7E" w:rsidP="006A0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6A0B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sein</w:t>
            </w:r>
            <w:r w:rsidRPr="006A0B7E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(δικός του, δικό του)</w:t>
            </w:r>
          </w:p>
        </w:tc>
      </w:tr>
    </w:tbl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Εάν το κτήμα είναι γένους θηλυκού ή πληθυντικού αριθμού τότε προσθέτουμε την κατάληξη –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e</w:t>
      </w: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στο τέλος της αντωνυμίας: 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mein → meine</w:t>
      </w:r>
    </w:p>
    <w:p w:rsidR="006A0B7E" w:rsidRPr="006A0B7E" w:rsidRDefault="006A0B7E" w:rsidP="006A0B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Για να επιλέξουμε την σωστή αντωνυμία ρωτάμε:</w:t>
      </w:r>
    </w:p>
    <w:p w:rsidR="006A0B7E" w:rsidRPr="006A0B7E" w:rsidRDefault="006A0B7E" w:rsidP="006A0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Ποιος έχει;</w:t>
      </w:r>
    </w:p>
    <w:p w:rsidR="006A0B7E" w:rsidRPr="006A0B7E" w:rsidRDefault="006A0B7E" w:rsidP="006A0B7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Τι γένους και τι αριθμού είναι αυτό που έχει;</w:t>
      </w:r>
    </w:p>
    <w:p w:rsidR="006A0B7E" w:rsidRP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mein </w:t>
      </w: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Vater : 1. Ποιος έχει; (εγώ 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→ mein </w:t>
      </w: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2. Τι γένους και τι αριθμού είναι η λέξη Vater; (αρσενικό ενικού 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→ χωρίς κατάληξη</w:t>
      </w: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6A0B7E" w:rsidRDefault="006A0B7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deine</w:t>
      </w: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Mutter: 1. Ποιος έχει; (εσύ 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→ dein</w:t>
      </w: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 2. Τι γένους και τι αριθμού είναι η λέξη </w:t>
      </w:r>
      <w:r w:rsidRPr="006A0B7E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Mutter</w:t>
      </w: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; (θηλυκό ενικού</w:t>
      </w:r>
      <w:r w:rsidRPr="006A0B7E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→ κατάληξη -e</w:t>
      </w:r>
      <w:r w:rsidRPr="006A0B7E">
        <w:rPr>
          <w:rFonts w:ascii="Times New Roman" w:eastAsia="Times New Roman" w:hAnsi="Times New Roman" w:cs="Times New Roman"/>
          <w:sz w:val="24"/>
          <w:szCs w:val="24"/>
          <w:lang w:eastAsia="el-GR"/>
        </w:rPr>
        <w:t>)</w:t>
      </w:r>
    </w:p>
    <w:p w:rsidR="00E36D2A" w:rsidRDefault="00E36D2A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</w:pPr>
      <w:r w:rsidRPr="0066078E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>K</w:t>
      </w:r>
      <w:r w:rsidRPr="0066078E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>άνε εξάσκηση στις κτητικές αντωνυμίες</w:t>
      </w:r>
      <w:r w:rsidR="0066078E" w:rsidRPr="0066078E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στα παρακάτω παραδείγματα!</w:t>
      </w:r>
    </w:p>
    <w:p w:rsidR="0066078E" w:rsidRPr="0066078E" w:rsidRDefault="0066078E" w:rsidP="0066078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 w:rsidRPr="0066078E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Possessivpronomen</w:t>
      </w:r>
    </w:p>
    <w:p w:rsidR="0066078E" w:rsidRDefault="0066078E" w:rsidP="0066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Beispiel: </w:t>
      </w:r>
      <w:r w:rsidRPr="0066078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Mein</w:t>
      </w: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Vater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arbeitet als Ingenieur. (ich)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</w:p>
    <w:p w:rsidR="0066078E" w:rsidRDefault="0066078E" w:rsidP="0066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1. _______ Bruder wohnt in München. (er)</w:t>
      </w: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2. Wie ist ______ Adresse? (du)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3. _______ Mutter kommt aus Argentinien. (sie</w:t>
      </w: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</w:t>
      </w: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4</w:t>
      </w: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_______ Onkel hat ein schönes Haus. (ich)</w:t>
      </w:r>
    </w:p>
    <w:p w:rsidR="0066078E" w:rsidRDefault="0066078E" w:rsidP="0066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5</w:t>
      </w: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Wo wohnen ________ Eltern? (du)</w:t>
      </w:r>
    </w:p>
    <w:p w:rsidR="0066078E" w:rsidRDefault="0066078E" w:rsidP="0066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6</w:t>
      </w: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W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oher kommt _______ Freundin? (sie)</w:t>
      </w:r>
    </w:p>
    <w:p w:rsidR="0066078E" w:rsidRPr="0066078E" w:rsidRDefault="0066078E" w:rsidP="006607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  <w:t>7</w:t>
      </w: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Da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 ist ______ neues Handy. (ich)8</w:t>
      </w: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________ Sohn 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pricht Englisch</w:t>
      </w:r>
      <w:r w:rsidRPr="0066078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(ich)</w:t>
      </w:r>
    </w:p>
    <w:p w:rsidR="0066078E" w:rsidRPr="0066078E" w:rsidRDefault="0066078E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</w:pPr>
    </w:p>
    <w:p w:rsidR="00E65869" w:rsidRPr="00A1439D" w:rsidRDefault="00E65869" w:rsidP="00E65869">
      <w:r>
        <w:rPr>
          <w:lang w:val="en-US"/>
        </w:rPr>
        <w:lastRenderedPageBreak/>
        <w:t>Danke</w:t>
      </w:r>
      <w:r w:rsidRPr="00A1439D">
        <w:rPr>
          <w:lang w:val="de-DE"/>
        </w:rPr>
        <w:t xml:space="preserve"> für</w:t>
      </w:r>
      <w:r w:rsidRPr="00A1439D">
        <w:t xml:space="preserve"> </w:t>
      </w:r>
      <w:r>
        <w:rPr>
          <w:lang w:val="en-US"/>
        </w:rPr>
        <w:t>Ihre</w:t>
      </w:r>
      <w:r w:rsidRPr="00A1439D">
        <w:t xml:space="preserve"> </w:t>
      </w:r>
      <w:r>
        <w:rPr>
          <w:lang w:val="en-US"/>
        </w:rPr>
        <w:t>Aufmerksamkeit</w:t>
      </w:r>
      <w:r w:rsidRPr="00A1439D">
        <w:t>.</w:t>
      </w:r>
    </w:p>
    <w:p w:rsidR="00E65869" w:rsidRPr="00A1439D" w:rsidRDefault="00E65869" w:rsidP="00E65869">
      <w:r>
        <w:t xml:space="preserve">Ευχαριστώ που διαβάσατε τις σημειώσεις! </w:t>
      </w:r>
    </w:p>
    <w:p w:rsidR="00E65869" w:rsidRDefault="00E65869" w:rsidP="00E65869">
      <w:pPr>
        <w:rPr>
          <w:b/>
          <w:sz w:val="28"/>
          <w:szCs w:val="28"/>
          <w:lang w:val="en-US"/>
        </w:rPr>
      </w:pPr>
      <w:r w:rsidRPr="00A1439D">
        <w:rPr>
          <w:b/>
          <w:sz w:val="28"/>
          <w:szCs w:val="28"/>
          <w:lang w:val="en-US"/>
        </w:rPr>
        <w:t>Wir bleiben zu Hause und verbringen kreativ unsere Zeit!</w:t>
      </w:r>
    </w:p>
    <w:p w:rsidR="00E65869" w:rsidRPr="00B92423" w:rsidRDefault="00E65869" w:rsidP="00E65869">
      <w:r w:rsidRPr="00BA4482">
        <w:rPr>
          <w:lang w:val="en-US"/>
        </w:rPr>
        <w:t xml:space="preserve"> </w:t>
      </w:r>
      <w:r>
        <w:t>Μένουμε  σπίτι και περνάμε δημιουργικά το χρόνο μας!</w:t>
      </w:r>
    </w:p>
    <w:p w:rsidR="00E36D2A" w:rsidRPr="00E65869" w:rsidRDefault="00E65869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E65869">
        <w:rPr>
          <w:rFonts w:ascii="Times New Roman" w:eastAsia="Times New Roman" w:hAnsi="Times New Roman" w:cs="Times New Roman"/>
          <w:sz w:val="24"/>
          <w:szCs w:val="24"/>
          <w:lang w:eastAsia="el-GR"/>
        </w:rPr>
        <w:drawing>
          <wp:inline distT="0" distB="0" distL="0" distR="0">
            <wp:extent cx="4761865" cy="2855595"/>
            <wp:effectExtent l="19050" t="0" r="635" b="0"/>
            <wp:docPr id="8" name="Εικόνα 1" descr="Αποτέλεσμα εικόνας για Bleiben Sie zu Hause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Bleiben Sie zu Hause.d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869" w:rsidRPr="00E65869" w:rsidRDefault="00E65869" w:rsidP="006A0B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A0B7E" w:rsidRPr="00E65869" w:rsidRDefault="006A0B7E"/>
    <w:sectPr w:rsidR="006A0B7E" w:rsidRPr="00E65869" w:rsidSect="00182F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1B3D"/>
    <w:multiLevelType w:val="multilevel"/>
    <w:tmpl w:val="5656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81D8D"/>
    <w:multiLevelType w:val="multilevel"/>
    <w:tmpl w:val="BB8A4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106EF6"/>
    <w:multiLevelType w:val="multilevel"/>
    <w:tmpl w:val="5D84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63189"/>
    <w:multiLevelType w:val="multilevel"/>
    <w:tmpl w:val="095EA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0B7E"/>
    <w:rsid w:val="000206B1"/>
    <w:rsid w:val="00182F63"/>
    <w:rsid w:val="001C2B0B"/>
    <w:rsid w:val="00325E86"/>
    <w:rsid w:val="005C7ABF"/>
    <w:rsid w:val="0066078E"/>
    <w:rsid w:val="006A0B7E"/>
    <w:rsid w:val="009C659D"/>
    <w:rsid w:val="00BF2C09"/>
    <w:rsid w:val="00DA5E6A"/>
    <w:rsid w:val="00E36D2A"/>
    <w:rsid w:val="00E56D67"/>
    <w:rsid w:val="00E65869"/>
    <w:rsid w:val="00FE2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63"/>
  </w:style>
  <w:style w:type="paragraph" w:styleId="2">
    <w:name w:val="heading 2"/>
    <w:basedOn w:val="a"/>
    <w:link w:val="2Char"/>
    <w:uiPriority w:val="9"/>
    <w:qFormat/>
    <w:rsid w:val="006A0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6A0B7E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Web">
    <w:name w:val="Normal (Web)"/>
    <w:basedOn w:val="a"/>
    <w:uiPriority w:val="99"/>
    <w:semiHidden/>
    <w:unhideWhenUsed/>
    <w:rsid w:val="006A0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6A0B7E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E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E2E4F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9C659D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36D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66078E"/>
    <w:rPr>
      <w:i/>
      <w:iCs/>
    </w:rPr>
  </w:style>
  <w:style w:type="paragraph" w:styleId="a7">
    <w:name w:val="List Paragraph"/>
    <w:basedOn w:val="a"/>
    <w:uiPriority w:val="34"/>
    <w:qFormat/>
    <w:rsid w:val="0066078E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E658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yZkGI-8y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ceIn03uMNKAziKHSRBKZaHQvsJMlInMc3z8eiknHYIDv_Pog/viewform?hl=el&amp;formkey=dElYczFISlRSLXZRN3JySDdBbVpTR0E6MQ#gi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2C867-BA45-4278-AB7C-903BECC3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Nestorious</dc:creator>
  <cp:lastModifiedBy>Nestorious</cp:lastModifiedBy>
  <cp:revision>6</cp:revision>
  <dcterms:created xsi:type="dcterms:W3CDTF">2020-04-26T13:57:00Z</dcterms:created>
  <dcterms:modified xsi:type="dcterms:W3CDTF">2020-04-26T14:04:00Z</dcterms:modified>
</cp:coreProperties>
</file>