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A6" w:rsidRDefault="008C7AA9" w:rsidP="005404A6">
      <w:pPr>
        <w:jc w:val="center"/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</w:pPr>
      <w:r w:rsidRP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>Ιστορία του Αρχαίου Κόσμου</w:t>
      </w:r>
    </w:p>
    <w:p w:rsidR="008C7AA9" w:rsidRPr="005404A6" w:rsidRDefault="008C7AA9" w:rsidP="005404A6">
      <w:pPr>
        <w:jc w:val="center"/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</w:pPr>
      <w:r w:rsidRP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 xml:space="preserve">Ομηρική εποχή (1100 – 750 </w:t>
      </w:r>
      <w:proofErr w:type="spellStart"/>
      <w:r w:rsidRP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>π.Χ.</w:t>
      </w:r>
      <w:proofErr w:type="spellEnd"/>
      <w:r w:rsidRP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 xml:space="preserve">) </w:t>
      </w:r>
      <w:r w:rsid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 xml:space="preserve">-  </w:t>
      </w:r>
      <w:r w:rsidRP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>Ερωτήσεις</w:t>
      </w:r>
      <w:r w:rsidR="005404A6">
        <w:rPr>
          <w:rFonts w:ascii="Arial" w:hAnsi="Arial" w:cs="Arial"/>
          <w:b/>
          <w:color w:val="3B3835"/>
          <w:sz w:val="24"/>
          <w:szCs w:val="24"/>
          <w:shd w:val="clear" w:color="auto" w:fill="FFFFFF" w:themeFill="background1"/>
        </w:rPr>
        <w:t xml:space="preserve"> Επανάληψης</w:t>
      </w:r>
    </w:p>
    <w:p w:rsidR="004D2619" w:rsidRDefault="005404A6" w:rsidP="008C7AA9">
      <w:pP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            </w:t>
      </w:r>
      <w:r w:rsidR="004D261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Α. Άσκηση </w:t>
      </w:r>
      <w:proofErr w:type="spellStart"/>
      <w:r w:rsidR="004D261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αυτοαξιολόγησης</w:t>
      </w:r>
      <w:proofErr w:type="spellEnd"/>
    </w:p>
    <w:p w:rsidR="004D2619" w:rsidRPr="004D2619" w:rsidRDefault="005404A6" w:rsidP="008C7AA9">
      <w:pP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            </w:t>
      </w:r>
      <w:r w:rsidR="004D261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Σε ποιες  από τις επόμενες ερωτήσεις ξέρεις να απαντήσεις;</w:t>
      </w:r>
    </w:p>
    <w:p w:rsidR="008B37C8" w:rsidRPr="008B37C8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1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Πώς επηρέασε η κρίση του Ομηρικού Κόσμου, στα τέλη του </w:t>
      </w:r>
      <w:r w:rsidR="008B37C8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9ου αι. π. Χ., τον ρόλο του βα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σιλιά και των ευγενών;</w:t>
      </w:r>
    </w:p>
    <w:p w:rsidR="008B37C8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  <w:lang w:val="en-US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 2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. Ποιες λύσεις δόθηκαν για να αντιμετωπιστεί η οικονομική κρίση του Ομηρικού Κόσμου; Να αναφέρετε χαρακτηριστικές περιπτώσεις πόλεων-κρατών που εφάρμοσαν κάποια από τις προαναφερθείσες λύσεις.</w:t>
      </w:r>
    </w:p>
    <w:p w:rsidR="008B37C8" w:rsidRP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 3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Πώς ήταν οικονομικά οργανωμένος ένας «οίκος» την Ομηρική Εποχή; </w:t>
      </w:r>
    </w:p>
    <w:p w:rsidR="008B37C8" w:rsidRP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4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Ποιος ήταν ο ρόλος του πλήθους, των δημιουργών και των δούλων στο πλαίσιο λειτουργίας του ομηρικού «οίκου»; </w:t>
      </w:r>
    </w:p>
    <w:p w:rsidR="008B37C8" w:rsidRP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5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Ποιος ήταν ο ρόλος του βασιλιά στην Ομηρική Εποχή και από ποια όργανα περιορίζονταν οι εξουσίες του; </w:t>
      </w:r>
    </w:p>
    <w:p w:rsidR="008B37C8" w:rsidRP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6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. Ποια είναι τα σημαντικότερα επιτεύγματα του πολιτισμού της Ομηρικής Εποχής στον χώρο των γραμμάτων ;</w:t>
      </w:r>
    </w:p>
    <w:p w:rsidR="008B37C8" w:rsidRP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 7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Ποια είναι τα βασικά γνωρίσματα της θρησκείας και της τέχνης της Ομηρικής Εποχής; </w:t>
      </w:r>
    </w:p>
    <w:p w:rsidR="005F2DCB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>8</w:t>
      </w:r>
      <w:r w:rsidR="008C7AA9" w:rsidRPr="008C7AA9"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. Πώς δημιουργήθηκαν τα ομηρικά έπη και ποιο ήταν το περιεχόμενό τους; </w:t>
      </w:r>
    </w:p>
    <w:p w:rsidR="004D261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</w:p>
    <w:p w:rsidR="004D2619" w:rsidRPr="008C7AA9" w:rsidRDefault="004D2619" w:rsidP="008B37C8">
      <w:pPr>
        <w:pStyle w:val="a3"/>
        <w:shd w:val="clear" w:color="auto" w:fill="FFFFFF" w:themeFill="background1"/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B3835"/>
          <w:sz w:val="24"/>
          <w:szCs w:val="24"/>
          <w:shd w:val="clear" w:color="auto" w:fill="FFFFFF" w:themeFill="background1"/>
        </w:rPr>
        <w:t xml:space="preserve">Β. Ερωτήσεις </w:t>
      </w:r>
      <w:r w:rsidRPr="004D2619">
        <w:rPr>
          <w:rFonts w:ascii="Arial" w:hAnsi="Arial" w:cs="Arial"/>
          <w:i/>
          <w:color w:val="3B3835"/>
          <w:sz w:val="24"/>
          <w:szCs w:val="24"/>
          <w:shd w:val="clear" w:color="auto" w:fill="FFFFFF" w:themeFill="background1"/>
        </w:rPr>
        <w:t>Σωστού- Λάθους</w:t>
      </w:r>
      <w:r w:rsidR="00B83679">
        <w:rPr>
          <w:rFonts w:ascii="Arial" w:hAnsi="Arial" w:cs="Arial"/>
          <w:i/>
          <w:color w:val="3B3835"/>
          <w:sz w:val="24"/>
          <w:szCs w:val="24"/>
          <w:shd w:val="clear" w:color="auto" w:fill="FFFFFF" w:themeFill="background1"/>
        </w:rPr>
        <w:t>: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Τα πρώτα κράτη που συγκροτήθηκαν κατά την Ομηρική Εποχή ήταν φυλετικά.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2.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Ο "Θησαυρός του Ατρέως" είναι το σπουδαιότε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ρο δείγμα αρχιτεκτονικής της Ο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μηρικής Εποχής.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3.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Η Ομηρική Εποχή έχει χαρακτηριστεί και ως Ελληνικός Μεσαίωνας.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4.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Τα ελληνικά φύλα κατά τον Πρώτο Αποικισμό κατευθύνθηκαν στη Ν. Ιταλία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5.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Ελληνικά φύλα που μιλούσαν την αιολική διάλεκτο συγκρότησαν </w:t>
      </w: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 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θρησκευτική ένωση, το Πανιώνιο, στο ακρωτήριο της Μυκάλης.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6.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Κατά τον Πρώτο Ελληνικό Αποικισμό τα ελλην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ικά φύλα κατευθύνθηκαν στον Εύ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ξεινο Πόντο.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7.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Τα ελληνικά φύλα, που μετανάστευσαν στη Μ. Ασία κατά τον πρώτο αποικισμό, απέφυγαν να αναμειχθούν με γηγενείς πληθυσμούς.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8.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Η Δωρική </w:t>
      </w:r>
      <w:proofErr w:type="spellStart"/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Εξάπολη</w:t>
      </w:r>
      <w:proofErr w:type="spellEnd"/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, που συγκρότησαν δωρικά φύ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λα, είχε κέντρο τον ναό του Πο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σειδώνα, στο ακρωτήριο της Μυκάλης.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9.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Οι Ίωνες της Μ. Ασίας κατά τους </w:t>
      </w:r>
      <w:proofErr w:type="spellStart"/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Oμηρικού</w:t>
      </w: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ς</w:t>
      </w:r>
      <w:proofErr w:type="spellEnd"/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χρόνους συγκροτήθηκαν σε θρη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σκευτική ένωση, το Πανιώνιο.</w:t>
      </w:r>
    </w:p>
    <w:p w:rsidR="008B37C8" w:rsidRP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</w:t>
      </w:r>
      <w:r w:rsidR="004D261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10.</w:t>
      </w: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Στη Ρόδο εγκαταστάθηκαν κατά τη διάρκεια του Πρώτου Ελληνικού Αποικισμού </w:t>
      </w:r>
      <w:proofErr w:type="spellStart"/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΄Ιωνες</w:t>
      </w:r>
      <w:proofErr w:type="spellEnd"/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11.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Ένας από τους τρόπους με τους οποίους οι Έλληνες αντιμετώπισαν την οικο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νομι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κή κρίση της Ομηρικής Εποχής ήταν η ίδρυση αποικιών.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12.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Το ελληνικό αλφάβητο προέκυψε από το φοι</w:t>
      </w: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νικικό με την προσθήκη των συμ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φώνων.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lastRenderedPageBreak/>
        <w:t>13.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Κατά την Ομηρική Εποχή όλες οι παραγωγικές εργασίες συντελούνταν έξω από το πλαίσιο του «οίκου». </w:t>
      </w:r>
    </w:p>
    <w:p w:rsidR="008C7AA9" w:rsidRPr="008C7AA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14.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Οι δούλοι κατά την Ομηρική Εποχή αποτελούσα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ν περιουσιακό στοιχείο του “οί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κου”.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15.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Οι δούλοι την Ομηρική Εποχή προέρχονταν από την πειρατεία και τον πόλεμο. </w:t>
      </w:r>
    </w:p>
    <w:p w:rsidR="008B37C8" w:rsidRPr="004D2619" w:rsidRDefault="004D261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16.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Η τέχνη της Ομηρικής Εποχής ονομάστηκε γεωμετρική.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17.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Οι ανταλλαγές προϊόντων κατά την Ομηρική Εποχή γίνονταν με την χρήση του νομίσματος.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18.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Ο βασιλιάς της Ομηρικής Εποχής είχε μόνο θρησκευτική και δικαστική εξουσία. </w:t>
      </w:r>
    </w:p>
    <w:p w:rsidR="008B37C8" w:rsidRP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19.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Ο βασιλεύς της Ομηρικής Εποχής για τη λ</w:t>
      </w:r>
      <w:r w:rsidR="008B37C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ήψη σημαντικών αποφάσεων συγκα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λούσε σε σύνοδο το πλήθος. </w:t>
      </w: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20.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Η μόνη πηγή πληροφοριών για την Ομηρική Εποχή είναι τα ομηρικά έπη. </w:t>
      </w: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</w:p>
    <w:p w:rsidR="004D2619" w:rsidRDefault="00B8367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Γ.</w:t>
      </w:r>
      <w:r w:rsidR="00667CA8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Ερωτήσεις </w:t>
      </w:r>
      <w:r w:rsidR="008C7AA9" w:rsidRPr="008C7AA9">
        <w:rPr>
          <w:rFonts w:ascii="Arial" w:eastAsia="Times New Roman" w:hAnsi="Arial" w:cs="Arial"/>
          <w:i/>
          <w:color w:val="3B3835"/>
          <w:sz w:val="24"/>
          <w:szCs w:val="24"/>
          <w:lang w:eastAsia="el-GR"/>
        </w:rPr>
        <w:t>πολλαπλής επιλογ</w:t>
      </w:r>
      <w:r w:rsidRPr="00B83679">
        <w:rPr>
          <w:rFonts w:ascii="Arial" w:eastAsia="Times New Roman" w:hAnsi="Arial" w:cs="Arial"/>
          <w:i/>
          <w:color w:val="3B3835"/>
          <w:sz w:val="24"/>
          <w:szCs w:val="24"/>
          <w:lang w:eastAsia="el-GR"/>
        </w:rPr>
        <w:t>ής</w:t>
      </w:r>
      <w:r>
        <w:rPr>
          <w:rFonts w:ascii="Arial" w:eastAsia="Times New Roman" w:hAnsi="Arial" w:cs="Arial"/>
          <w:i/>
          <w:color w:val="3B3835"/>
          <w:sz w:val="24"/>
          <w:szCs w:val="24"/>
          <w:lang w:eastAsia="el-GR"/>
        </w:rPr>
        <w:t>:</w:t>
      </w:r>
    </w:p>
    <w:p w:rsidR="00B83679" w:rsidRDefault="00B8367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Η βουλή των γερόντων κατά την Ομηρική Εποχή: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α. δεν επηρέαζε καθόλου την άσκηση της βασιλικής εξουσίας.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αντικατέστησε τη βασιλική εξουσία.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γ. περιόρισε σταδιακά τη βασιλική εξουσία.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δ. αποδυναμώθηκε βαθμιαία από τη βασιλική εξουσία.</w:t>
      </w: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2.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Δωριείς, κατά τον Πρώτο Ελληνικό Αποικισμό, εγκαταστάθηκαν: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α. σε νησιά του Αιγαίου και στη Νοτιοδυτική Μ. Ασία.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β. σε νησιά του Βορειοανατολικού Αιγαίου.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γ. στην Ιταλική χερσόνησο.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δ. στον Εύξεινο Πόντο. </w:t>
      </w:r>
    </w:p>
    <w:p w:rsidR="004D2619" w:rsidRDefault="004D261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3.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Στη Ρόδο κατά τον Πρώτο Ελληνικό Αποικισμό εγκαταστάθηκαν: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α. Ίωνες.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Δωριείς. </w:t>
      </w:r>
    </w:p>
    <w:p w:rsidR="004D261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γ. Ίωνες και Δωριείς. </w:t>
      </w:r>
    </w:p>
    <w:p w:rsidR="008C7AA9" w:rsidRPr="008C7AA9" w:rsidRDefault="008C7AA9" w:rsidP="008B37C8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δ. Αιολείς.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4.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Ελληνικά φύλα που μιλούσαν ιωνική διάλεκτο μετακινήθηκαν κατά τον Πρώτο Αποικισμό: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α. στο βορειοανατολικό Αιγαίο και στα απέναντι παράλια.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στη Σάμο, Χίο και στις απέναντι Μικρασιατικές ακτές.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γ. στη Μήλο, Κρήτη, Ρόδο, Κω και στις απέναντι Μικρασιατικές ακτές.</w:t>
      </w:r>
    </w:p>
    <w:p w:rsidR="004D261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δ. στη Σικελία. 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5.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Ελληνικά φύλα που μιλούσαν την αιολική διάλεκτο μετακινήθηκαν κατά τον Πρώτο Αποικισμό: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α. στο βορειοανατολικό Αιγαίο και στα απέναντι παράλια της Μ. Ασίας.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στη Σάμο, Χίο και τις απέναντι Μικρασιατικές ακτές.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γ. στη Μήλο, Κρήτη, Ρόδο, Κω και στις απέναντι Μικρασιατικές ακτές. </w:t>
      </w:r>
    </w:p>
    <w:p w:rsidR="004D261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δ. στον Εύξεινο Πόντο.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7.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Κατά τον Πρώτο Ελληνικό Αποικισμό, Δωριείς μετακινήθηκαν 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α. στο βορειοανατολικό Αιγαίο και στα απέναντι παράλια.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β. στον Εύξεινο Πόντο.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γ. στη Μήλο, Κρήτη, Ρόδο, Κω και στις απέναντι Μικρασιατικές Ακτές.</w:t>
      </w:r>
    </w:p>
    <w:p w:rsidR="004D261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δ. στη νότια Ιταλία. 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lastRenderedPageBreak/>
        <w:t>8.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Η αύξηση της δύναμης των ευγενών κατά την Ομηρική Εποχή οφείλεται: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α. στους συγγενικούς δεσμούς τους.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στις στρατιωτικές τους ικανότητες.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γ. στην κατοχή της γης και στην καταγωγή τους. </w:t>
      </w:r>
    </w:p>
    <w:p w:rsidR="004D261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δ. στο σεβασμό που απολάμβαναν από το πλήθος. 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9.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Η Ομηρική Εποχή ονομάζεται επίσης: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α. Μυκηναϊκή Εποχή.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β. Ελληνιστική Εποχή.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γ. Χρυσούς αιών. </w:t>
      </w:r>
    </w:p>
    <w:p w:rsidR="004D261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δ. Σκοτεινοί Χρόνοι. </w:t>
      </w:r>
    </w:p>
    <w:p w:rsidR="00B83679" w:rsidRDefault="00B8367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B3835"/>
          <w:sz w:val="24"/>
          <w:szCs w:val="24"/>
          <w:lang w:eastAsia="el-GR"/>
        </w:rPr>
        <w:t>10.</w:t>
      </w:r>
      <w:r w:rsidR="008C7AA9"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Οικονομικά εξαρτώμενοι από διαφορετικούς "οίκους" της Ομηρικής Εποχής ήταν: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α. οι άριστοι.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 β. το πλήθος. </w:t>
      </w:r>
    </w:p>
    <w:p w:rsidR="00B8367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 xml:space="preserve">. οι δημιουργοί. </w:t>
      </w:r>
    </w:p>
    <w:p w:rsidR="008C7AA9" w:rsidRPr="008C7AA9" w:rsidRDefault="008C7AA9" w:rsidP="004D2619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3B3835"/>
          <w:sz w:val="24"/>
          <w:szCs w:val="24"/>
          <w:lang w:eastAsia="el-GR"/>
        </w:rPr>
      </w:pPr>
      <w:r w:rsidRPr="008C7AA9">
        <w:rPr>
          <w:rFonts w:ascii="Arial" w:eastAsia="Times New Roman" w:hAnsi="Arial" w:cs="Arial"/>
          <w:color w:val="3B3835"/>
          <w:sz w:val="24"/>
          <w:szCs w:val="24"/>
          <w:lang w:eastAsia="el-GR"/>
        </w:rPr>
        <w:t>δ. οι δούλοι.</w:t>
      </w:r>
    </w:p>
    <w:p w:rsidR="008C7AA9" w:rsidRDefault="008C7AA9" w:rsidP="008C7AA9">
      <w:pPr>
        <w:pStyle w:val="a3"/>
        <w:rPr>
          <w:rFonts w:ascii="Arial" w:hAnsi="Arial" w:cs="Arial"/>
          <w:sz w:val="24"/>
          <w:szCs w:val="24"/>
        </w:rPr>
      </w:pPr>
    </w:p>
    <w:p w:rsidR="005404A6" w:rsidRDefault="005404A6" w:rsidP="008C7AA9">
      <w:pPr>
        <w:pStyle w:val="a3"/>
        <w:rPr>
          <w:rFonts w:ascii="Arial" w:hAnsi="Arial" w:cs="Arial"/>
          <w:sz w:val="24"/>
          <w:szCs w:val="24"/>
        </w:rPr>
      </w:pPr>
    </w:p>
    <w:p w:rsidR="00B83679" w:rsidRPr="008C7AA9" w:rsidRDefault="00B83679" w:rsidP="008C7AA9">
      <w:pPr>
        <w:pStyle w:val="a3"/>
        <w:rPr>
          <w:rFonts w:ascii="Arial" w:hAnsi="Arial" w:cs="Arial"/>
          <w:sz w:val="24"/>
          <w:szCs w:val="24"/>
        </w:rPr>
      </w:pPr>
    </w:p>
    <w:sectPr w:rsidR="00B83679" w:rsidRPr="008C7AA9" w:rsidSect="005F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09F9"/>
    <w:multiLevelType w:val="hybridMultilevel"/>
    <w:tmpl w:val="7FA0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42F"/>
    <w:multiLevelType w:val="multilevel"/>
    <w:tmpl w:val="21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8C7AA9"/>
    <w:rsid w:val="004D2619"/>
    <w:rsid w:val="005404A6"/>
    <w:rsid w:val="005F2DCB"/>
    <w:rsid w:val="00667CA8"/>
    <w:rsid w:val="008B37C8"/>
    <w:rsid w:val="008C7AA9"/>
    <w:rsid w:val="00B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A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C7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2020-04-13T08:32:00Z</dcterms:created>
  <dcterms:modified xsi:type="dcterms:W3CDTF">2020-04-13T09:15:00Z</dcterms:modified>
</cp:coreProperties>
</file>