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ΤΡΟΠΟΙ ΑΝΑΠΤΥΞΗΣ ΠΑΡΑΓΡΑΦΟΥ - ΑΣΚΗΣΕΙΣ</w:t>
      </w:r>
    </w:p>
    <w:p w:rsidR="006E1C13" w:rsidRPr="006E1C13" w:rsidRDefault="006E1C13" w:rsidP="006E1C13">
      <w:pPr>
        <w:rPr>
          <w:lang w:val="el-GR"/>
        </w:rPr>
      </w:pPr>
      <w:r>
        <w:rPr>
          <w:lang w:val="el-GR"/>
        </w:rPr>
        <w:t xml:space="preserve"> 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Α . Αφού επισημάνετε τη δομή καθεμιάς από τις επόμενες παραγράφους, βρείτε με ποιον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ή ποιους τρόπους έχουν αναπτυχθεί και υπογραμμίστε τα σημεία που αιτιολογούν την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επιλογή σας :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1. Τα πάντα αλλάζουν, έλεγε ο Ηράκλειτος. Και οι κανόνες αλλάζουν, και τα έθιμα το ίδιο,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όσο κι αν μερικές φορές δυσκολευόμαστε να το πιστέψουμε. Καθώς οι κοινωνικές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συνθήκες αλλάζουν, καθώς η ίδια η ζωή αλλάζει, κάποιοι κανόνες ή και έθιμα μπορεί να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μας καταπιέζουν. Οι άνθρωποι μπορεί να τους αισθάνονται σαν βάρος και να τους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εγκαταλείπουν: Ελάχιστες πλέον γυναίκες στην Ελλάδα και τις άλλες ευρωπαϊκές χώρες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παντρεύονται αυτόν που τους επιβάλλει ο πατέρας τους. Είναι κανόνες που δεν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θεωρούνται πλέον κατάλληλοι για τις ανάγκες της κοινωνικής ζωής. Τροποποιούνται ή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καταργούνται. Νέοι κανόνες έρχονται να πάρουν τη θέση τους.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Τρόπος ανάπτυξης : ------------------------------------------------------------------------------------------------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2 . Η δημοκρατία προϋποθέτει νόμους και οι νόμοι τη δημοκρατία. Γιατί το λέμε αυτό;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Μήπως δεν υπήρχαν νόμοι στις μοναρχίες, πριν επινοηθεί η δημοκρατία; Βεβαίως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υπήρχαν. Οι νόμοι όμως σε μοναρχικά ή ολιγαρχικά καθεστώτα είχαν μια πολύ μεγάλη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διαφορά σε σχέση με τους δημοκρατικούς νόμους: αποφασίζονταν από τον βασιλιά και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τους άρχοντες αλλά δεν ίσχυαν γι’ αυτούς. Ίσχυαν μόνο για τα υπόλοιπα μέλη της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κοινωνίας. Ο βασιλιάς και οι άρχοντες ήταν υπεράνω των νόμων. Στη δημοκρατία, αντίθετα,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όλοι οι πολίτες μπορούν να συμμετέχουν στη δημιουργία των νόμων (μέσω των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αντιπροσώπων τους) και οι νόμοι ισχύουν για όλους, έχουν αυτό που οι νομικοί ονομάζουν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καθολική εφαρμογή: δεν εξαιρούνται ούτε αυτοί που κατέχουν τα ανώτερα δημόσια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αξιώματα, όπως ο Πρόεδρος της Δημοκρατίας ή ο Πρωθυπουργός.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 xml:space="preserve"> Βουλή των Ελλήνων, εκπ/κό υλικό (1, 2 )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lastRenderedPageBreak/>
        <w:t>Τρόπος ανάπτυξης : ------------------------------------------------------------------------------------------------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3 . «Πιστεύω ότι είναι μεγάλο προνόμιο η αίσθηση που έχουμε όταν είμαστε σε ένα ταξίδι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ότι ο χρόνος επιμηκύνεται, διαστέλλεται. Είναι σαν να ζούμε σε μια παρένθεση με άλλους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νόμους, την οποία ανοίξαμε φεύγοντας από το σπίτι μας και θα την κλείσουμε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επιστρέφοντας. Θα μπορούσα να το παρομοιάσω και με την κατοχή πιστωτικής κάρτας.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Είναι σαν να χρησιμοποιούμε χρήματα που δεν έχουμε » 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 xml:space="preserve"> Α. Ταμπούκι, συνέντευξη στο ΒΗ</w:t>
      </w:r>
      <w:proofErr w:type="spellStart"/>
      <w:r>
        <w:t>Magazino</w:t>
      </w:r>
      <w:proofErr w:type="spellEnd"/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Τρόπος ανάπτυξης : ------------------------------------------------------------------------------------------------</w:t>
      </w:r>
    </w:p>
    <w:p w:rsidR="006E1C13" w:rsidRPr="006E1C13" w:rsidRDefault="006E1C13" w:rsidP="006E1C13">
      <w:pPr>
        <w:rPr>
          <w:lang w:val="el-GR"/>
        </w:rPr>
      </w:pPr>
      <w:r>
        <w:rPr>
          <w:lang w:val="el-GR"/>
        </w:rPr>
        <w:t xml:space="preserve"> 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4 α. «Αυτό που με ενδιαφέρει περισσότερο είναι το κοινό, το οποίο αλλάζει από χώρα σε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χώρα. Οι Γάλλοι είναι επίσημα ντυμένοι και παραμένουν σιωπηλοί σ’ όλη τη διάρκεια της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παράστασης. Οι Ιάπωνες ακόμα πιο επίσημα ντυμένοι και πιο σιωπηλοί. Οι Αμερικανοί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βιάζονται να πάνε σπίτια τους να δουν τηλεόραση. Οι Έλληνες έχουν μια συνεχή ανησυχία.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Σε κάθε περίπτωση πρέπει να λύσεις το γρίφο του έργου και το γρίφο του κοινού, χωρίς να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παρασυρθείς από αυτό » …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Β. Η δημιουργικότητα είναι μια απύθμενη δεξαμενή λύσεων. Ακόμα και στο δρόμο να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βγεις, μπορείς να μαζέψεις πεταμένα έπιπλα και να τα κάνεις θεατρικό σκηνικό. Δεν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χρειάζονται χρήματα, αλλά φαντασία για μια καλή παράσταση »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 xml:space="preserve"> Ο Μπομπ Γουίλσον στην Καθημερινή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Τρόπος ανάπτυξης : ------------------------------------------------------------------------------------------------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5. Περίοδος ονομάζεται ένα σύνολο από λέξεις που εκφράζει ένα πλήρες νόημα. Μια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περίοδος μπορεί να περιέχει μία, δύο ή περισσότερες προτάσεις . Στον προφορικό λόγο το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σύνολο αυτό βρίσκεται ανάμεσα σε παύσεις της φωνής , ενώ στο γραπτό λόγο ανάμεσα σε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τελείες .</w:t>
      </w:r>
    </w:p>
    <w:p w:rsidR="006E1C13" w:rsidRPr="006E1C13" w:rsidRDefault="006E1C13" w:rsidP="006E1C13">
      <w:pPr>
        <w:rPr>
          <w:lang w:val="el-GR"/>
        </w:rPr>
      </w:pPr>
      <w:r>
        <w:rPr>
          <w:lang w:val="el-GR"/>
        </w:rPr>
        <w:t xml:space="preserve"> 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lastRenderedPageBreak/>
        <w:t>Τρόπος ανάπτυξης : ------------------------------------------------------------------------------------------------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6. Θεωρώ, όπως έχω ξαναγράψει, τα ταξίδια μία από τις σημαντικότερες επενδύσεις στη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ζωή ενός ανθρώπου .Ταξιδεύω σημαίνει βλέπω, μαθαίνω, απολαμβάνω, ξεκουράζομαι,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διασκεδάζω . Όλα μαζί. Σημαίνει επίσης ότι βελτιώνομαι με τη γνώση που αποκτώ κατά την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επαφή μου με άλλους πολιτισμούς. Σημαίνει, κυρίως, την αποκάλυψη - συνειδητοποίηση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του ποιος είμαι, την τοποθέτησή μου στον τόπο, στο χώρο, στο χρόνο 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 xml:space="preserve"> Κ. Βίδος, Βημα</w:t>
      </w:r>
      <w:proofErr w:type="spellStart"/>
      <w:r>
        <w:t>gazino</w:t>
      </w:r>
      <w:proofErr w:type="spellEnd"/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Τρόπος ανάπτυξης : ------------------------------------------------------------------------------------------------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7</w:t>
      </w:r>
      <w:r>
        <w:rPr>
          <w:lang w:val="el-GR"/>
        </w:rPr>
        <w:t>.</w:t>
      </w:r>
      <w:r w:rsidRPr="006E1C13">
        <w:rPr>
          <w:lang w:val="el-GR"/>
        </w:rPr>
        <w:t xml:space="preserve"> Η προπαγάνδα, για να το θέσω απλά, είναι ο έλεγχος των πεποιθήσεων των ανθρώπων.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Δεν περιστρέφεται γύρω από την αλήθεια ή το ψέμα, αλλά γύρω από τη δημιουργία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ιστοριών οι οποίες θα θεωρούνται αληθείς, καθώς δεν μπορεί να αποδειχθεί το αντίθετο.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Από τη φύση της η προπαγάνδα δεν έχει αρνητική υπόσταση, εκτός αν θεωρηθούν οι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θρησκείες αρνητικοί φορείς προπαγάνδας. Για τη διάδοσή της χρησιμοποιούνται τα όποια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διαθέσιμα μέσα, ενώ εμπλουτίζονται και με πληροφορίες. Έτσι, περισσότερη πληροφόρηση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ισούται με περισσότερη προπαγάνδα.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 xml:space="preserve"> Ε. Οζέ: «Η καλύτερη εποχή της προπαγάνδας», συνέντευξη στην Καθημερινή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Τρόπος ανάπτυξης : ------------------------------------------------------------------------------------------------</w:t>
      </w:r>
      <w:r>
        <w:rPr>
          <w:lang w:val="el-GR"/>
        </w:rPr>
        <w:t xml:space="preserve"> </w:t>
      </w:r>
      <w:bookmarkStart w:id="0" w:name="_GoBack"/>
      <w:bookmarkEnd w:id="0"/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8. Κάποιες από τις δραματικότερες πτυχές της κρίσης του 2010-14 παρέμειναν αθέατες.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Εκατοντάδες χρηματαποστολές ανεφοδίαζαν αδιάκοπα τις τράπεζες, για να μη μείνει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κανένα ΑΤΜ χωρίς ευρώ και στο τελευταίο ελληνικό χωριό. Μυστικές πτήσεις μετέφεραν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δισεκατομμύρια του Ευρωσυστήματος για να προληφθεί ο πανικός των καταθετών στις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οξύτερες φάσεις, όπως την άνοιξη του 2010, τον Νοέμβριο του 2011 ή τον Μάιο-Ιούνιο του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2012. Ολα περιγράφονται στο Χρονικό της Μεγάλης Κρίσης, που εκδόθηκε την περασμένη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εβδομάδα από την Τράπεζα της Ελλάδος.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 xml:space="preserve"> Γ. Παγουλάτος, Οι αθέατες πτυχές της κρίσης - Καθημερινή, 15 /6/ 14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lastRenderedPageBreak/>
        <w:t>Τρόπος ανάπτυξης : ------------------------------------------------------------------------------------------------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9. Ηδη η Βραζιλία γέμει * ανισοτήτων και αντιθέσεων. Πολύ πλούσιοι από τη μία και πολύ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φτωχοί από την άλλη, πολυτελέστατα ξενοδοχεία για τους ευκατάστατους τουρίστες,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απέναντι από τη ωμή πραγματικότητα των παραγκουπόλεων, με την απόσταση των δύο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κόσμων να την ορίζουν μόλις μερικά λεπτά. Στρατός περιφρούρησης αγώνων και τάξης,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εναντίον διαδηλωτών στο εκτός ποδοσφαίρου αμφίρροπο ντέρμπι.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Μ. Τσιγκρής - Οι διχασμένοι Βραζιλιάνοι και ο... ρόλος της Εθνικής τους - Καθημερινή, 15 /6/ 14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*γέμει = είναι γεμάτη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Τρόπος ανάπτυξης : ------------------------------------------------------------------------------------------------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10 . Οι βάσεις του τρόπου σκέψης, αλλά και η στάση απέναντι στη γνώση διαμορφώνονται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από πολύ μικρή ηλικία. Το παιδί, όταν έρχεται στο σχολείο, αν και δεν έχει ακόμα ένα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ισχυρό μορφωτικό απόθεμα, έχει σίγουρα μια μορφωτική προδιάθεση, μια νοοτροπία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απέναντι στο διάβασμα και τη μάθηση διαμορφωμένη μέσα στην οικογένεια. Μάλιστα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στην εποχή μας, ισχύει και κάτι άλλο. Ένα πολύ μεγαλύτερο ποσοστό των γονιών, σε σχέση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με προηγούμενες εποχές, έχει ανεβασμένο επίπεδο σπουδών, είναι περισσότερο «πάνω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από το παιδί του» κατά τη διαδικασία μάθησης.</w:t>
      </w:r>
    </w:p>
    <w:p w:rsidR="006E1C13" w:rsidRPr="006E1C13" w:rsidRDefault="006E1C13" w:rsidP="006E1C13">
      <w:pPr>
        <w:rPr>
          <w:lang w:val="el-GR"/>
        </w:rPr>
      </w:pPr>
      <w:r w:rsidRPr="006E1C13">
        <w:rPr>
          <w:lang w:val="el-GR"/>
        </w:rPr>
        <w:t>Κ. Ιωαννίδης, Η πτώση του μορφωτικού επιπέδου και η υποκρισία της αστικής τάξης</w:t>
      </w:r>
    </w:p>
    <w:p w:rsidR="006E1C13" w:rsidRDefault="006E1C13" w:rsidP="006E1C13">
      <w:r>
        <w:t>www.alfavita.gr</w:t>
      </w:r>
    </w:p>
    <w:p w:rsidR="008A4B32" w:rsidRDefault="006E1C13" w:rsidP="006E1C13">
      <w:proofErr w:type="spellStart"/>
      <w:r>
        <w:t>Τρό</w:t>
      </w:r>
      <w:proofErr w:type="spellEnd"/>
      <w:r>
        <w:t xml:space="preserve">πος </w:t>
      </w:r>
      <w:proofErr w:type="gramStart"/>
      <w:r>
        <w:t>α</w:t>
      </w:r>
      <w:proofErr w:type="spellStart"/>
      <w:r>
        <w:t>νά</w:t>
      </w:r>
      <w:proofErr w:type="spellEnd"/>
      <w:r>
        <w:t>πτυξης :</w:t>
      </w:r>
      <w:proofErr w:type="gramEnd"/>
      <w:r>
        <w:t xml:space="preserve"> ------------------------------------------------------------------------------------------------</w:t>
      </w:r>
    </w:p>
    <w:sectPr w:rsidR="008A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13"/>
    <w:rsid w:val="006E1C13"/>
    <w:rsid w:val="008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1047</Words>
  <Characters>5971</Characters>
  <Application>Microsoft Office Word</Application>
  <DocSecurity>0</DocSecurity>
  <Lines>49</Lines>
  <Paragraphs>14</Paragraphs>
  <ScaleCrop>false</ScaleCrop>
  <Company>HP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2020-03-25T21:14:00Z</dcterms:created>
  <dcterms:modified xsi:type="dcterms:W3CDTF">2020-03-25T21:21:00Z</dcterms:modified>
</cp:coreProperties>
</file>