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15" w:rsidRDefault="00536715" w:rsidP="003E446B">
      <w:pPr>
        <w:jc w:val="center"/>
        <w:rPr>
          <w:lang w:val="el-GR"/>
        </w:rPr>
      </w:pPr>
      <w:r>
        <w:rPr>
          <w:lang w:val="el-GR"/>
        </w:rPr>
        <w:t>ΓΡΑΠΤΗ ΕΞΕΤΑΣΗ ΣΤΑ ΗΘΙΚΑ ΝΙΚΟΜΑΧΕΙΑ</w:t>
      </w:r>
    </w:p>
    <w:p w:rsidR="00536715" w:rsidRDefault="00536715">
      <w:pPr>
        <w:rPr>
          <w:lang w:val="el-GR"/>
        </w:rPr>
      </w:pPr>
      <w:r>
        <w:rPr>
          <w:lang w:val="el-GR"/>
        </w:rPr>
        <w:t>Όνομα……………………………………………………………………..</w:t>
      </w:r>
    </w:p>
    <w:p w:rsidR="00536715" w:rsidRDefault="00536715">
      <w:pPr>
        <w:rPr>
          <w:lang w:val="el-GR"/>
        </w:rPr>
      </w:pPr>
      <w:r>
        <w:rPr>
          <w:lang w:val="el-GR"/>
        </w:rPr>
        <w:t>Ενότητες 14,15</w:t>
      </w:r>
    </w:p>
    <w:p w:rsidR="00EA1131" w:rsidRPr="00536715" w:rsidRDefault="00536715" w:rsidP="00536715">
      <w:pPr>
        <w:jc w:val="both"/>
        <w:rPr>
          <w:sz w:val="24"/>
          <w:szCs w:val="24"/>
        </w:rPr>
      </w:pPr>
      <w:r>
        <w:rPr>
          <w:sz w:val="24"/>
          <w:szCs w:val="24"/>
          <w:lang w:val="el-GR"/>
        </w:rPr>
        <w:t xml:space="preserve">14. </w:t>
      </w:r>
      <w:proofErr w:type="spellStart"/>
      <w:r w:rsidRPr="00536715">
        <w:rPr>
          <w:sz w:val="24"/>
          <w:szCs w:val="24"/>
          <w:lang w:val="el-GR"/>
        </w:rPr>
        <w:t>Ἐν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παντὶ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δὴ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συνεχεῖ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καὶ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διαιρετῷ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ἔστι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λαβεῖν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τὸ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μὲν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πλεῖον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τὸ</w:t>
      </w:r>
      <w:proofErr w:type="spellEnd"/>
      <w:r w:rsidRPr="00536715">
        <w:rPr>
          <w:sz w:val="24"/>
          <w:szCs w:val="24"/>
          <w:lang w:val="el-GR"/>
        </w:rPr>
        <w:t xml:space="preserve"> δ’ </w:t>
      </w:r>
      <w:proofErr w:type="spellStart"/>
      <w:r w:rsidRPr="00536715">
        <w:rPr>
          <w:sz w:val="24"/>
          <w:szCs w:val="24"/>
          <w:lang w:val="el-GR"/>
        </w:rPr>
        <w:t>ἔλαττον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τὸ</w:t>
      </w:r>
      <w:proofErr w:type="spellEnd"/>
      <w:r w:rsidRPr="00536715">
        <w:rPr>
          <w:sz w:val="24"/>
          <w:szCs w:val="24"/>
          <w:lang w:val="el-GR"/>
        </w:rPr>
        <w:t xml:space="preserve"> δ’ </w:t>
      </w:r>
      <w:proofErr w:type="spellStart"/>
      <w:r w:rsidRPr="00536715">
        <w:rPr>
          <w:sz w:val="24"/>
          <w:szCs w:val="24"/>
          <w:lang w:val="el-GR"/>
        </w:rPr>
        <w:t>ἴσον</w:t>
      </w:r>
      <w:proofErr w:type="spellEnd"/>
      <w:r w:rsidRPr="00536715">
        <w:rPr>
          <w:sz w:val="24"/>
          <w:szCs w:val="24"/>
          <w:lang w:val="el-GR"/>
        </w:rPr>
        <w:t xml:space="preserve">, </w:t>
      </w:r>
      <w:proofErr w:type="spellStart"/>
      <w:r w:rsidRPr="00536715">
        <w:rPr>
          <w:sz w:val="24"/>
          <w:szCs w:val="24"/>
          <w:lang w:val="el-GR"/>
        </w:rPr>
        <w:t>καὶ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ταῦτα</w:t>
      </w:r>
      <w:proofErr w:type="spellEnd"/>
      <w:r w:rsidRPr="00536715">
        <w:rPr>
          <w:sz w:val="24"/>
          <w:szCs w:val="24"/>
          <w:lang w:val="el-GR"/>
        </w:rPr>
        <w:t xml:space="preserve"> ἢ κατ’ </w:t>
      </w:r>
      <w:proofErr w:type="spellStart"/>
      <w:r w:rsidRPr="00536715">
        <w:rPr>
          <w:sz w:val="24"/>
          <w:szCs w:val="24"/>
          <w:lang w:val="el-GR"/>
        </w:rPr>
        <w:t>αὐτὸ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τὸ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πρᾶγμα</w:t>
      </w:r>
      <w:proofErr w:type="spellEnd"/>
      <w:r w:rsidRPr="00536715">
        <w:rPr>
          <w:sz w:val="24"/>
          <w:szCs w:val="24"/>
          <w:lang w:val="el-GR"/>
        </w:rPr>
        <w:t xml:space="preserve"> ἢ </w:t>
      </w:r>
      <w:proofErr w:type="spellStart"/>
      <w:r w:rsidRPr="00536715">
        <w:rPr>
          <w:sz w:val="24"/>
          <w:szCs w:val="24"/>
          <w:lang w:val="el-GR"/>
        </w:rPr>
        <w:t>πρὸς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ἡμᾶς</w:t>
      </w:r>
      <w:proofErr w:type="spellEnd"/>
      <w:r w:rsidRPr="00536715">
        <w:rPr>
          <w:sz w:val="24"/>
          <w:szCs w:val="24"/>
          <w:lang w:val="el-GR"/>
        </w:rPr>
        <w:t xml:space="preserve"> [...]. Λέγω </w:t>
      </w:r>
      <w:proofErr w:type="spellStart"/>
      <w:r w:rsidRPr="00536715">
        <w:rPr>
          <w:sz w:val="24"/>
          <w:szCs w:val="24"/>
          <w:lang w:val="el-GR"/>
        </w:rPr>
        <w:t>δὲ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τοῦ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μὲν</w:t>
      </w:r>
      <w:proofErr w:type="spellEnd"/>
      <w:r w:rsidRPr="00536715">
        <w:rPr>
          <w:sz w:val="24"/>
          <w:szCs w:val="24"/>
          <w:lang w:val="el-GR"/>
        </w:rPr>
        <w:t xml:space="preserve"> πράγματος μέσον </w:t>
      </w:r>
      <w:proofErr w:type="spellStart"/>
      <w:r w:rsidRPr="00536715">
        <w:rPr>
          <w:sz w:val="24"/>
          <w:szCs w:val="24"/>
          <w:lang w:val="el-GR"/>
        </w:rPr>
        <w:t>τὸ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ἴσον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ἀπέχον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ἀφ</w:t>
      </w:r>
      <w:proofErr w:type="spellEnd"/>
      <w:r w:rsidRPr="00536715">
        <w:rPr>
          <w:sz w:val="24"/>
          <w:szCs w:val="24"/>
          <w:lang w:val="el-GR"/>
        </w:rPr>
        <w:t xml:space="preserve">’ </w:t>
      </w:r>
      <w:proofErr w:type="spellStart"/>
      <w:r w:rsidRPr="00536715">
        <w:rPr>
          <w:sz w:val="24"/>
          <w:szCs w:val="24"/>
          <w:lang w:val="el-GR"/>
        </w:rPr>
        <w:t>ἑκατέρου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τῶν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ἄκρων</w:t>
      </w:r>
      <w:proofErr w:type="spellEnd"/>
      <w:r w:rsidRPr="00536715">
        <w:rPr>
          <w:sz w:val="24"/>
          <w:szCs w:val="24"/>
          <w:lang w:val="el-GR"/>
        </w:rPr>
        <w:t xml:space="preserve">, </w:t>
      </w:r>
      <w:proofErr w:type="spellStart"/>
      <w:r w:rsidRPr="00536715">
        <w:rPr>
          <w:sz w:val="24"/>
          <w:szCs w:val="24"/>
          <w:lang w:val="el-GR"/>
        </w:rPr>
        <w:t>ὅπερ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ἐστὶν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ἓν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καὶ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τὸ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αὐτὸ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πᾶσιν</w:t>
      </w:r>
      <w:proofErr w:type="spellEnd"/>
      <w:r w:rsidRPr="00536715">
        <w:rPr>
          <w:sz w:val="24"/>
          <w:szCs w:val="24"/>
          <w:lang w:val="el-GR"/>
        </w:rPr>
        <w:t xml:space="preserve">, </w:t>
      </w:r>
      <w:proofErr w:type="spellStart"/>
      <w:r w:rsidRPr="00536715">
        <w:rPr>
          <w:sz w:val="24"/>
          <w:szCs w:val="24"/>
          <w:lang w:val="el-GR"/>
        </w:rPr>
        <w:t>πρὸς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ἡμᾶς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δὲ</w:t>
      </w:r>
      <w:proofErr w:type="spellEnd"/>
      <w:r w:rsidRPr="00536715">
        <w:rPr>
          <w:sz w:val="24"/>
          <w:szCs w:val="24"/>
          <w:lang w:val="el-GR"/>
        </w:rPr>
        <w:t xml:space="preserve"> ὃ μήτε </w:t>
      </w:r>
      <w:proofErr w:type="spellStart"/>
      <w:r w:rsidRPr="00536715">
        <w:rPr>
          <w:sz w:val="24"/>
          <w:szCs w:val="24"/>
        </w:rPr>
        <w:t>πλεονάζει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μήτε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ἐλλείπει</w:t>
      </w:r>
      <w:proofErr w:type="spellEnd"/>
      <w:r w:rsidRPr="00536715">
        <w:rPr>
          <w:sz w:val="24"/>
          <w:szCs w:val="24"/>
        </w:rPr>
        <w:t xml:space="preserve">· </w:t>
      </w:r>
      <w:proofErr w:type="spellStart"/>
      <w:r w:rsidRPr="00536715">
        <w:rPr>
          <w:sz w:val="24"/>
          <w:szCs w:val="24"/>
        </w:rPr>
        <w:t>τοῦτο</w:t>
      </w:r>
      <w:proofErr w:type="spellEnd"/>
      <w:r w:rsidRPr="00536715">
        <w:rPr>
          <w:sz w:val="24"/>
          <w:szCs w:val="24"/>
        </w:rPr>
        <w:t xml:space="preserve"> δ’ </w:t>
      </w:r>
      <w:proofErr w:type="spellStart"/>
      <w:r w:rsidRPr="00536715">
        <w:rPr>
          <w:sz w:val="24"/>
          <w:szCs w:val="24"/>
        </w:rPr>
        <w:t>οὐχ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ἕν</w:t>
      </w:r>
      <w:proofErr w:type="spellEnd"/>
      <w:r w:rsidRPr="00536715">
        <w:rPr>
          <w:sz w:val="24"/>
          <w:szCs w:val="24"/>
        </w:rPr>
        <w:t xml:space="preserve">, </w:t>
      </w:r>
      <w:proofErr w:type="spellStart"/>
      <w:r w:rsidRPr="00536715">
        <w:rPr>
          <w:sz w:val="24"/>
          <w:szCs w:val="24"/>
        </w:rPr>
        <w:t>οὐδὲ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ταὐτὸν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πᾶσιν</w:t>
      </w:r>
      <w:proofErr w:type="spellEnd"/>
      <w:r w:rsidRPr="00536715">
        <w:rPr>
          <w:sz w:val="24"/>
          <w:szCs w:val="24"/>
        </w:rPr>
        <w:t xml:space="preserve">. </w:t>
      </w:r>
      <w:proofErr w:type="spellStart"/>
      <w:r w:rsidRPr="00536715">
        <w:rPr>
          <w:sz w:val="24"/>
          <w:szCs w:val="24"/>
        </w:rPr>
        <w:t>Οἷον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εἰ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τὰ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δέκα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πολλὰ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τὰ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δὲ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δύο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ὀλίγα</w:t>
      </w:r>
      <w:proofErr w:type="spellEnd"/>
      <w:r w:rsidRPr="00536715">
        <w:rPr>
          <w:sz w:val="24"/>
          <w:szCs w:val="24"/>
        </w:rPr>
        <w:t xml:space="preserve">, </w:t>
      </w:r>
      <w:proofErr w:type="spellStart"/>
      <w:r w:rsidRPr="00536715">
        <w:rPr>
          <w:sz w:val="24"/>
          <w:szCs w:val="24"/>
        </w:rPr>
        <w:t>τὰ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ἓξ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μέσα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λαμβάνουσι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κατὰ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τὸ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πρᾶγμα</w:t>
      </w:r>
      <w:proofErr w:type="spellEnd"/>
      <w:r w:rsidRPr="00536715">
        <w:rPr>
          <w:sz w:val="24"/>
          <w:szCs w:val="24"/>
        </w:rPr>
        <w:t xml:space="preserve">· </w:t>
      </w:r>
      <w:proofErr w:type="spellStart"/>
      <w:r w:rsidRPr="00536715">
        <w:rPr>
          <w:sz w:val="24"/>
          <w:szCs w:val="24"/>
        </w:rPr>
        <w:t>ἴσῳ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γάρ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ὑπερέχει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proofErr w:type="gramStart"/>
      <w:r w:rsidRPr="00536715">
        <w:rPr>
          <w:sz w:val="24"/>
          <w:szCs w:val="24"/>
        </w:rPr>
        <w:t>τε</w:t>
      </w:r>
      <w:proofErr w:type="spellEnd"/>
      <w:proofErr w:type="gram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καὶ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ὑπερέχεται</w:t>
      </w:r>
      <w:proofErr w:type="spellEnd"/>
      <w:r w:rsidRPr="00536715">
        <w:rPr>
          <w:sz w:val="24"/>
          <w:szCs w:val="24"/>
        </w:rPr>
        <w:t xml:space="preserve">· </w:t>
      </w:r>
      <w:proofErr w:type="spellStart"/>
      <w:r w:rsidRPr="00536715">
        <w:rPr>
          <w:sz w:val="24"/>
          <w:szCs w:val="24"/>
        </w:rPr>
        <w:t>τοῦτο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δὲ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μέσον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ἐστὶ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κατὰ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τὴν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ἀριθμητικὴν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ἀναλογίαν</w:t>
      </w:r>
      <w:proofErr w:type="spellEnd"/>
      <w:r w:rsidRPr="00536715">
        <w:rPr>
          <w:sz w:val="24"/>
          <w:szCs w:val="24"/>
        </w:rPr>
        <w:t xml:space="preserve">. </w:t>
      </w:r>
      <w:proofErr w:type="spellStart"/>
      <w:proofErr w:type="gramStart"/>
      <w:r w:rsidRPr="00536715">
        <w:rPr>
          <w:sz w:val="24"/>
          <w:szCs w:val="24"/>
        </w:rPr>
        <w:t>Τὸ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δὲ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πρὸς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ἡμᾶς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οὐχ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οὕτω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ληπτέον</w:t>
      </w:r>
      <w:proofErr w:type="spellEnd"/>
      <w:r w:rsidRPr="00536715">
        <w:rPr>
          <w:sz w:val="24"/>
          <w:szCs w:val="24"/>
        </w:rPr>
        <w:t xml:space="preserve">· </w:t>
      </w:r>
      <w:proofErr w:type="spellStart"/>
      <w:r w:rsidRPr="00536715">
        <w:rPr>
          <w:sz w:val="24"/>
          <w:szCs w:val="24"/>
        </w:rPr>
        <w:t>οὐ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γὰρ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εἴ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τῳ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δέκα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μναῖ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φαγεῖν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πολὺ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δύο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δὲ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ὀλίγον</w:t>
      </w:r>
      <w:proofErr w:type="spellEnd"/>
      <w:r w:rsidRPr="00536715">
        <w:rPr>
          <w:sz w:val="24"/>
          <w:szCs w:val="24"/>
        </w:rPr>
        <w:t xml:space="preserve">, ὁ </w:t>
      </w:r>
      <w:proofErr w:type="spellStart"/>
      <w:r w:rsidRPr="00536715">
        <w:rPr>
          <w:sz w:val="24"/>
          <w:szCs w:val="24"/>
        </w:rPr>
        <w:t>ἀλείπτης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ἓξ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μνᾶς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προστάξει</w:t>
      </w:r>
      <w:proofErr w:type="spellEnd"/>
      <w:r w:rsidRPr="00536715">
        <w:rPr>
          <w:sz w:val="24"/>
          <w:szCs w:val="24"/>
        </w:rPr>
        <w:t xml:space="preserve">· </w:t>
      </w:r>
      <w:proofErr w:type="spellStart"/>
      <w:r w:rsidRPr="00536715">
        <w:rPr>
          <w:sz w:val="24"/>
          <w:szCs w:val="24"/>
        </w:rPr>
        <w:t>ἔστι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γὰρ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ἴσως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καὶ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τοῦτο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πολὺ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τῷ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ληψομένῳ</w:t>
      </w:r>
      <w:proofErr w:type="spellEnd"/>
      <w:r w:rsidRPr="00536715">
        <w:rPr>
          <w:sz w:val="24"/>
          <w:szCs w:val="24"/>
        </w:rPr>
        <w:t xml:space="preserve"> ἢ </w:t>
      </w:r>
      <w:proofErr w:type="spellStart"/>
      <w:r w:rsidRPr="00536715">
        <w:rPr>
          <w:sz w:val="24"/>
          <w:szCs w:val="24"/>
        </w:rPr>
        <w:t>ὀλίγον</w:t>
      </w:r>
      <w:proofErr w:type="spellEnd"/>
      <w:r w:rsidRPr="00536715">
        <w:rPr>
          <w:sz w:val="24"/>
          <w:szCs w:val="24"/>
        </w:rPr>
        <w:t xml:space="preserve">· </w:t>
      </w:r>
      <w:proofErr w:type="spellStart"/>
      <w:r w:rsidRPr="00536715">
        <w:rPr>
          <w:sz w:val="24"/>
          <w:szCs w:val="24"/>
        </w:rPr>
        <w:t>Μίλωνι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μὲν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γὰρ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ὀλίγον</w:t>
      </w:r>
      <w:proofErr w:type="spellEnd"/>
      <w:r w:rsidRPr="00536715">
        <w:rPr>
          <w:sz w:val="24"/>
          <w:szCs w:val="24"/>
        </w:rPr>
        <w:t xml:space="preserve">, </w:t>
      </w:r>
      <w:proofErr w:type="spellStart"/>
      <w:r w:rsidRPr="00536715">
        <w:rPr>
          <w:sz w:val="24"/>
          <w:szCs w:val="24"/>
        </w:rPr>
        <w:t>τῷ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δὲ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ἀρχομένῳ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τῶν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γυμνασίων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πολύ</w:t>
      </w:r>
      <w:proofErr w:type="spellEnd"/>
      <w:r w:rsidRPr="00536715">
        <w:rPr>
          <w:sz w:val="24"/>
          <w:szCs w:val="24"/>
        </w:rPr>
        <w:t>.</w:t>
      </w:r>
      <w:proofErr w:type="gramEnd"/>
      <w:r w:rsidRPr="00536715">
        <w:rPr>
          <w:sz w:val="24"/>
          <w:szCs w:val="24"/>
        </w:rPr>
        <w:t xml:space="preserve"> </w:t>
      </w:r>
      <w:proofErr w:type="spellStart"/>
      <w:proofErr w:type="gramStart"/>
      <w:r w:rsidRPr="00536715">
        <w:rPr>
          <w:sz w:val="24"/>
          <w:szCs w:val="24"/>
        </w:rPr>
        <w:t>Ὁμοίως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ἐπὶ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δρόμου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καὶ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πάλης</w:t>
      </w:r>
      <w:proofErr w:type="spellEnd"/>
      <w:r w:rsidRPr="00536715">
        <w:rPr>
          <w:sz w:val="24"/>
          <w:szCs w:val="24"/>
        </w:rPr>
        <w:t>.</w:t>
      </w:r>
      <w:proofErr w:type="gramEnd"/>
      <w:r w:rsidRPr="00536715">
        <w:rPr>
          <w:sz w:val="24"/>
          <w:szCs w:val="24"/>
        </w:rPr>
        <w:t xml:space="preserve"> </w:t>
      </w:r>
      <w:proofErr w:type="spellStart"/>
      <w:proofErr w:type="gramStart"/>
      <w:r w:rsidRPr="00536715">
        <w:rPr>
          <w:sz w:val="24"/>
          <w:szCs w:val="24"/>
        </w:rPr>
        <w:t>Οὕτω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δὴ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πᾶς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ἐπιστήμων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τὴν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ὑπερβολὴν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μὲν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καὶ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τὴν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ἔλλειψιν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φεύγει</w:t>
      </w:r>
      <w:proofErr w:type="spellEnd"/>
      <w:r w:rsidRPr="00536715">
        <w:rPr>
          <w:sz w:val="24"/>
          <w:szCs w:val="24"/>
        </w:rPr>
        <w:t xml:space="preserve">, </w:t>
      </w:r>
      <w:proofErr w:type="spellStart"/>
      <w:r w:rsidRPr="00536715">
        <w:rPr>
          <w:sz w:val="24"/>
          <w:szCs w:val="24"/>
        </w:rPr>
        <w:t>τὸ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δὲ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μέσον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ζητεῖ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καὶ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τοῦθ</w:t>
      </w:r>
      <w:proofErr w:type="spellEnd"/>
      <w:r w:rsidRPr="00536715">
        <w:rPr>
          <w:sz w:val="24"/>
          <w:szCs w:val="24"/>
        </w:rPr>
        <w:t xml:space="preserve">’ </w:t>
      </w:r>
      <w:proofErr w:type="spellStart"/>
      <w:r w:rsidRPr="00536715">
        <w:rPr>
          <w:sz w:val="24"/>
          <w:szCs w:val="24"/>
        </w:rPr>
        <w:t>αἱρεῖται</w:t>
      </w:r>
      <w:proofErr w:type="spellEnd"/>
      <w:r w:rsidRPr="00536715">
        <w:rPr>
          <w:sz w:val="24"/>
          <w:szCs w:val="24"/>
        </w:rPr>
        <w:t xml:space="preserve">, </w:t>
      </w:r>
      <w:proofErr w:type="spellStart"/>
      <w:r w:rsidRPr="00536715">
        <w:rPr>
          <w:sz w:val="24"/>
          <w:szCs w:val="24"/>
        </w:rPr>
        <w:t>μέσον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δὲ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οὐ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τὸ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τοῦ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πράγματος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ἀλλὰ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τὸ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πρὸς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ἡμᾶς</w:t>
      </w:r>
      <w:proofErr w:type="spellEnd"/>
      <w:r w:rsidRPr="00536715">
        <w:rPr>
          <w:sz w:val="24"/>
          <w:szCs w:val="24"/>
        </w:rPr>
        <w:t>.</w:t>
      </w:r>
      <w:proofErr w:type="gramEnd"/>
    </w:p>
    <w:p w:rsidR="00536715" w:rsidRPr="00536715" w:rsidRDefault="00536715" w:rsidP="00536715">
      <w:pPr>
        <w:jc w:val="both"/>
        <w:rPr>
          <w:sz w:val="24"/>
          <w:szCs w:val="24"/>
        </w:rPr>
      </w:pPr>
      <w:r w:rsidRPr="00536715">
        <w:rPr>
          <w:sz w:val="24"/>
          <w:szCs w:val="24"/>
        </w:rPr>
        <w:t xml:space="preserve">15. </w:t>
      </w:r>
      <w:proofErr w:type="spellStart"/>
      <w:r w:rsidRPr="00536715">
        <w:rPr>
          <w:sz w:val="24"/>
          <w:szCs w:val="24"/>
        </w:rPr>
        <w:t>Οἷον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καὶ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φοβηθῆναι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καὶ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θαρρῆσαι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καὶ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ἐπιθυμῆσαι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καὶ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ὀργισθῆναι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καὶ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ἐλεῆσαι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καὶ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ὅλως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ἡσθῆναι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καὶ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λυπηθῆναι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ἔστι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καὶ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μᾶλλον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καὶ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ἧττον</w:t>
      </w:r>
      <w:proofErr w:type="spellEnd"/>
      <w:r w:rsidRPr="00536715">
        <w:rPr>
          <w:sz w:val="24"/>
          <w:szCs w:val="24"/>
        </w:rPr>
        <w:t xml:space="preserve">, </w:t>
      </w:r>
      <w:proofErr w:type="spellStart"/>
      <w:r w:rsidRPr="00536715">
        <w:rPr>
          <w:sz w:val="24"/>
          <w:szCs w:val="24"/>
        </w:rPr>
        <w:t>καὶ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ἀμφότερα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οὐκ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εὖ</w:t>
      </w:r>
      <w:proofErr w:type="spellEnd"/>
      <w:r w:rsidRPr="00536715">
        <w:rPr>
          <w:sz w:val="24"/>
          <w:szCs w:val="24"/>
        </w:rPr>
        <w:t xml:space="preserve">· </w:t>
      </w:r>
      <w:proofErr w:type="spellStart"/>
      <w:r w:rsidRPr="00536715">
        <w:rPr>
          <w:sz w:val="24"/>
          <w:szCs w:val="24"/>
        </w:rPr>
        <w:t>τὸ</w:t>
      </w:r>
      <w:proofErr w:type="spellEnd"/>
      <w:r w:rsidRPr="00536715">
        <w:rPr>
          <w:sz w:val="24"/>
          <w:szCs w:val="24"/>
        </w:rPr>
        <w:t xml:space="preserve"> δ’ </w:t>
      </w:r>
      <w:proofErr w:type="spellStart"/>
      <w:r w:rsidRPr="00536715">
        <w:rPr>
          <w:sz w:val="24"/>
          <w:szCs w:val="24"/>
        </w:rPr>
        <w:t>ὅτε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δεῖ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καὶ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ἐφ</w:t>
      </w:r>
      <w:proofErr w:type="spellEnd"/>
      <w:r w:rsidRPr="00536715">
        <w:rPr>
          <w:sz w:val="24"/>
          <w:szCs w:val="24"/>
        </w:rPr>
        <w:t xml:space="preserve">’ </w:t>
      </w:r>
      <w:proofErr w:type="spellStart"/>
      <w:r w:rsidRPr="00536715">
        <w:rPr>
          <w:sz w:val="24"/>
          <w:szCs w:val="24"/>
        </w:rPr>
        <w:t>οἷς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καὶ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πρὸς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οὓς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καὶ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οὗ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ἕνεκα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καὶ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ὡς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δεῖ</w:t>
      </w:r>
      <w:proofErr w:type="spellEnd"/>
      <w:r w:rsidRPr="00536715">
        <w:rPr>
          <w:sz w:val="24"/>
          <w:szCs w:val="24"/>
        </w:rPr>
        <w:t xml:space="preserve">, </w:t>
      </w:r>
      <w:proofErr w:type="spellStart"/>
      <w:r w:rsidRPr="00536715">
        <w:rPr>
          <w:sz w:val="24"/>
          <w:szCs w:val="24"/>
        </w:rPr>
        <w:t>μέσον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proofErr w:type="gramStart"/>
      <w:r w:rsidRPr="00536715">
        <w:rPr>
          <w:sz w:val="24"/>
          <w:szCs w:val="24"/>
        </w:rPr>
        <w:t>τε</w:t>
      </w:r>
      <w:proofErr w:type="spellEnd"/>
      <w:proofErr w:type="gram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καὶ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ἄριστον</w:t>
      </w:r>
      <w:proofErr w:type="spellEnd"/>
      <w:r w:rsidRPr="00536715">
        <w:rPr>
          <w:sz w:val="24"/>
          <w:szCs w:val="24"/>
        </w:rPr>
        <w:t xml:space="preserve">, </w:t>
      </w:r>
      <w:proofErr w:type="spellStart"/>
      <w:r w:rsidRPr="00536715">
        <w:rPr>
          <w:sz w:val="24"/>
          <w:szCs w:val="24"/>
        </w:rPr>
        <w:t>ὅπερ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ἐστὶ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τῆς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ἀρετῆς</w:t>
      </w:r>
      <w:proofErr w:type="spellEnd"/>
      <w:r w:rsidRPr="00536715">
        <w:rPr>
          <w:sz w:val="24"/>
          <w:szCs w:val="24"/>
        </w:rPr>
        <w:t xml:space="preserve">. </w:t>
      </w:r>
      <w:proofErr w:type="spellStart"/>
      <w:proofErr w:type="gramStart"/>
      <w:r w:rsidRPr="00536715">
        <w:rPr>
          <w:sz w:val="24"/>
          <w:szCs w:val="24"/>
        </w:rPr>
        <w:t>Ὁμοίως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δὲ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καὶ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περὶ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τὰς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πράξεις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ἔστιν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ὑπερβολὴ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καὶ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ἔλλειψις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καὶ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τὸ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μέσον</w:t>
      </w:r>
      <w:proofErr w:type="spellEnd"/>
      <w:r w:rsidRPr="00536715">
        <w:rPr>
          <w:sz w:val="24"/>
          <w:szCs w:val="24"/>
        </w:rPr>
        <w:t>.</w:t>
      </w:r>
      <w:proofErr w:type="gramEnd"/>
      <w:r w:rsidRPr="00536715">
        <w:rPr>
          <w:sz w:val="24"/>
          <w:szCs w:val="24"/>
        </w:rPr>
        <w:t xml:space="preserve"> </w:t>
      </w:r>
      <w:proofErr w:type="gramStart"/>
      <w:r w:rsidRPr="00536715">
        <w:rPr>
          <w:sz w:val="24"/>
          <w:szCs w:val="24"/>
        </w:rPr>
        <w:t xml:space="preserve">Ἡ δ’ </w:t>
      </w:r>
      <w:proofErr w:type="spellStart"/>
      <w:r w:rsidRPr="00536715">
        <w:rPr>
          <w:sz w:val="24"/>
          <w:szCs w:val="24"/>
        </w:rPr>
        <w:t>ἀρετὴ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περὶ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πάθη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καὶ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πράξεις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ἐστίν</w:t>
      </w:r>
      <w:proofErr w:type="spellEnd"/>
      <w:r w:rsidRPr="00536715">
        <w:rPr>
          <w:sz w:val="24"/>
          <w:szCs w:val="24"/>
        </w:rPr>
        <w:t xml:space="preserve">, </w:t>
      </w:r>
      <w:proofErr w:type="spellStart"/>
      <w:r w:rsidRPr="00536715">
        <w:rPr>
          <w:sz w:val="24"/>
          <w:szCs w:val="24"/>
        </w:rPr>
        <w:t>ἐν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οἷς</w:t>
      </w:r>
      <w:proofErr w:type="spellEnd"/>
      <w:r w:rsidRPr="00536715">
        <w:rPr>
          <w:sz w:val="24"/>
          <w:szCs w:val="24"/>
        </w:rPr>
        <w:t xml:space="preserve"> ἡ </w:t>
      </w:r>
      <w:proofErr w:type="spellStart"/>
      <w:r w:rsidRPr="00536715">
        <w:rPr>
          <w:sz w:val="24"/>
          <w:szCs w:val="24"/>
        </w:rPr>
        <w:t>μὲν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ὑπερβολὴ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ἁμαρτάνεται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καὶ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ψέγεται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καὶ</w:t>
      </w:r>
      <w:proofErr w:type="spellEnd"/>
      <w:r w:rsidRPr="00536715">
        <w:rPr>
          <w:sz w:val="24"/>
          <w:szCs w:val="24"/>
        </w:rPr>
        <w:t xml:space="preserve"> ἡ </w:t>
      </w:r>
      <w:proofErr w:type="spellStart"/>
      <w:r w:rsidRPr="00536715">
        <w:rPr>
          <w:sz w:val="24"/>
          <w:szCs w:val="24"/>
        </w:rPr>
        <w:t>ἔλλειψις</w:t>
      </w:r>
      <w:proofErr w:type="spellEnd"/>
      <w:r w:rsidRPr="00536715">
        <w:rPr>
          <w:sz w:val="24"/>
          <w:szCs w:val="24"/>
        </w:rPr>
        <w:t xml:space="preserve">, </w:t>
      </w:r>
      <w:proofErr w:type="spellStart"/>
      <w:r w:rsidRPr="00536715">
        <w:rPr>
          <w:sz w:val="24"/>
          <w:szCs w:val="24"/>
        </w:rPr>
        <w:t>τὸ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δὲ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μέσον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ἐπαινεῖται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καὶ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κατορθοῦται</w:t>
      </w:r>
      <w:proofErr w:type="spellEnd"/>
      <w:r w:rsidRPr="00536715">
        <w:rPr>
          <w:sz w:val="24"/>
          <w:szCs w:val="24"/>
        </w:rPr>
        <w:t xml:space="preserve">· </w:t>
      </w:r>
      <w:proofErr w:type="spellStart"/>
      <w:r w:rsidRPr="00536715">
        <w:rPr>
          <w:sz w:val="24"/>
          <w:szCs w:val="24"/>
        </w:rPr>
        <w:t>ταῦτα</w:t>
      </w:r>
      <w:proofErr w:type="spellEnd"/>
      <w:r w:rsidRPr="00536715">
        <w:rPr>
          <w:sz w:val="24"/>
          <w:szCs w:val="24"/>
        </w:rPr>
        <w:t xml:space="preserve"> δ’ </w:t>
      </w:r>
      <w:proofErr w:type="spellStart"/>
      <w:r w:rsidRPr="00536715">
        <w:rPr>
          <w:sz w:val="24"/>
          <w:szCs w:val="24"/>
        </w:rPr>
        <w:t>ἄμφω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τῆς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</w:rPr>
        <w:t>ἀρετῆς</w:t>
      </w:r>
      <w:proofErr w:type="spellEnd"/>
      <w:r w:rsidRPr="00536715">
        <w:rPr>
          <w:sz w:val="24"/>
          <w:szCs w:val="24"/>
        </w:rPr>
        <w:t>.</w:t>
      </w:r>
      <w:proofErr w:type="gram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Μεσότης</w:t>
      </w:r>
      <w:proofErr w:type="spellEnd"/>
      <w:r w:rsidRPr="00536715">
        <w:rPr>
          <w:sz w:val="24"/>
          <w:szCs w:val="24"/>
          <w:lang w:val="el-GR"/>
        </w:rPr>
        <w:t xml:space="preserve"> τις </w:t>
      </w:r>
      <w:proofErr w:type="spellStart"/>
      <w:r w:rsidRPr="00536715">
        <w:rPr>
          <w:sz w:val="24"/>
          <w:szCs w:val="24"/>
          <w:lang w:val="el-GR"/>
        </w:rPr>
        <w:t>ἄρα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ἐστὶν</w:t>
      </w:r>
      <w:proofErr w:type="spellEnd"/>
      <w:r w:rsidRPr="00536715">
        <w:rPr>
          <w:sz w:val="24"/>
          <w:szCs w:val="24"/>
          <w:lang w:val="el-GR"/>
        </w:rPr>
        <w:t xml:space="preserve"> ἡ </w:t>
      </w:r>
      <w:proofErr w:type="spellStart"/>
      <w:r w:rsidRPr="00536715">
        <w:rPr>
          <w:sz w:val="24"/>
          <w:szCs w:val="24"/>
          <w:lang w:val="el-GR"/>
        </w:rPr>
        <w:t>ἀρετή</w:t>
      </w:r>
      <w:proofErr w:type="spellEnd"/>
      <w:r w:rsidRPr="00536715">
        <w:rPr>
          <w:sz w:val="24"/>
          <w:szCs w:val="24"/>
          <w:lang w:val="el-GR"/>
        </w:rPr>
        <w:t xml:space="preserve">, στοχαστική </w:t>
      </w:r>
      <w:proofErr w:type="spellStart"/>
      <w:r w:rsidRPr="00536715">
        <w:rPr>
          <w:sz w:val="24"/>
          <w:szCs w:val="24"/>
          <w:lang w:val="el-GR"/>
        </w:rPr>
        <w:t>γε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οὖσα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τοῦ</w:t>
      </w:r>
      <w:proofErr w:type="spellEnd"/>
      <w:r w:rsidRPr="00536715">
        <w:rPr>
          <w:sz w:val="24"/>
          <w:szCs w:val="24"/>
          <w:lang w:val="el-GR"/>
        </w:rPr>
        <w:t xml:space="preserve"> μέσου. […] </w:t>
      </w:r>
    </w:p>
    <w:p w:rsidR="00536715" w:rsidRDefault="00536715" w:rsidP="00536715">
      <w:pPr>
        <w:jc w:val="both"/>
        <w:rPr>
          <w:sz w:val="24"/>
          <w:szCs w:val="24"/>
          <w:lang w:val="el-GR"/>
        </w:rPr>
      </w:pPr>
      <w:proofErr w:type="spellStart"/>
      <w:r w:rsidRPr="00536715">
        <w:rPr>
          <w:sz w:val="24"/>
          <w:szCs w:val="24"/>
          <w:lang w:val="el-GR"/>
        </w:rPr>
        <w:t>Ἔστιν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ἄρα</w:t>
      </w:r>
      <w:proofErr w:type="spellEnd"/>
      <w:r w:rsidRPr="00536715">
        <w:rPr>
          <w:sz w:val="24"/>
          <w:szCs w:val="24"/>
        </w:rPr>
        <w:t xml:space="preserve"> </w:t>
      </w:r>
      <w:r w:rsidRPr="00536715">
        <w:rPr>
          <w:sz w:val="24"/>
          <w:szCs w:val="24"/>
          <w:lang w:val="el-GR"/>
        </w:rPr>
        <w:t>ἡ</w:t>
      </w:r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ἀρετὴ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ἕξις</w:t>
      </w:r>
      <w:proofErr w:type="spellEnd"/>
      <w:r w:rsidRPr="00536715">
        <w:rPr>
          <w:sz w:val="24"/>
          <w:szCs w:val="24"/>
        </w:rPr>
        <w:t xml:space="preserve"> </w:t>
      </w:r>
      <w:r w:rsidRPr="00536715">
        <w:rPr>
          <w:sz w:val="24"/>
          <w:szCs w:val="24"/>
          <w:lang w:val="el-GR"/>
        </w:rPr>
        <w:t>προαιρετική</w:t>
      </w:r>
      <w:r w:rsidRPr="00536715">
        <w:rPr>
          <w:sz w:val="24"/>
          <w:szCs w:val="24"/>
        </w:rPr>
        <w:t xml:space="preserve">, </w:t>
      </w:r>
      <w:proofErr w:type="spellStart"/>
      <w:r w:rsidRPr="00536715">
        <w:rPr>
          <w:sz w:val="24"/>
          <w:szCs w:val="24"/>
          <w:lang w:val="el-GR"/>
        </w:rPr>
        <w:t>ἐν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μεσότητι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οὖσα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τῇ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πρὸς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ἡμᾶς</w:t>
      </w:r>
      <w:proofErr w:type="spellEnd"/>
      <w:r w:rsidRPr="00536715">
        <w:rPr>
          <w:sz w:val="24"/>
          <w:szCs w:val="24"/>
        </w:rPr>
        <w:t xml:space="preserve">, </w:t>
      </w:r>
      <w:proofErr w:type="spellStart"/>
      <w:r w:rsidRPr="00536715">
        <w:rPr>
          <w:sz w:val="24"/>
          <w:szCs w:val="24"/>
          <w:lang w:val="el-GR"/>
        </w:rPr>
        <w:t>ὡρισμένῃ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λόγῳ</w:t>
      </w:r>
      <w:proofErr w:type="spellEnd"/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καὶ</w:t>
      </w:r>
      <w:proofErr w:type="spellEnd"/>
      <w:r w:rsidRPr="00536715">
        <w:rPr>
          <w:sz w:val="24"/>
          <w:szCs w:val="24"/>
        </w:rPr>
        <w:t xml:space="preserve"> </w:t>
      </w:r>
      <w:r w:rsidRPr="00536715">
        <w:rPr>
          <w:sz w:val="24"/>
          <w:szCs w:val="24"/>
          <w:lang w:val="el-GR"/>
        </w:rPr>
        <w:t>ᾧ</w:t>
      </w:r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ἂν</w:t>
      </w:r>
      <w:proofErr w:type="spellEnd"/>
      <w:r w:rsidRPr="00536715">
        <w:rPr>
          <w:sz w:val="24"/>
          <w:szCs w:val="24"/>
        </w:rPr>
        <w:t xml:space="preserve"> </w:t>
      </w:r>
      <w:r w:rsidRPr="00536715">
        <w:rPr>
          <w:sz w:val="24"/>
          <w:szCs w:val="24"/>
          <w:lang w:val="el-GR"/>
        </w:rPr>
        <w:t>ὁ</w:t>
      </w:r>
      <w:r w:rsidRPr="00536715">
        <w:rPr>
          <w:sz w:val="24"/>
          <w:szCs w:val="24"/>
        </w:rPr>
        <w:t xml:space="preserve"> </w:t>
      </w:r>
      <w:r w:rsidRPr="00536715">
        <w:rPr>
          <w:sz w:val="24"/>
          <w:szCs w:val="24"/>
          <w:lang w:val="el-GR"/>
        </w:rPr>
        <w:t>φρόνιμος</w:t>
      </w:r>
      <w:r w:rsidRPr="00536715">
        <w:rPr>
          <w:sz w:val="24"/>
          <w:szCs w:val="24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ὁρίσειεν</w:t>
      </w:r>
      <w:proofErr w:type="spellEnd"/>
      <w:r w:rsidRPr="00536715">
        <w:rPr>
          <w:sz w:val="24"/>
          <w:szCs w:val="24"/>
        </w:rPr>
        <w:t xml:space="preserve">. </w:t>
      </w:r>
      <w:proofErr w:type="spellStart"/>
      <w:r w:rsidRPr="00536715">
        <w:rPr>
          <w:sz w:val="24"/>
          <w:szCs w:val="24"/>
          <w:lang w:val="el-GR"/>
        </w:rPr>
        <w:t>Μεσότης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δὲ</w:t>
      </w:r>
      <w:proofErr w:type="spellEnd"/>
      <w:r w:rsidRPr="00536715">
        <w:rPr>
          <w:sz w:val="24"/>
          <w:szCs w:val="24"/>
          <w:lang w:val="el-GR"/>
        </w:rPr>
        <w:t xml:space="preserve"> δύο </w:t>
      </w:r>
      <w:proofErr w:type="spellStart"/>
      <w:r w:rsidRPr="00536715">
        <w:rPr>
          <w:sz w:val="24"/>
          <w:szCs w:val="24"/>
          <w:lang w:val="el-GR"/>
        </w:rPr>
        <w:t>κακιῶν</w:t>
      </w:r>
      <w:proofErr w:type="spellEnd"/>
      <w:r w:rsidRPr="00536715">
        <w:rPr>
          <w:sz w:val="24"/>
          <w:szCs w:val="24"/>
          <w:lang w:val="el-GR"/>
        </w:rPr>
        <w:t xml:space="preserve">, </w:t>
      </w:r>
      <w:proofErr w:type="spellStart"/>
      <w:r w:rsidRPr="00536715">
        <w:rPr>
          <w:sz w:val="24"/>
          <w:szCs w:val="24"/>
          <w:lang w:val="el-GR"/>
        </w:rPr>
        <w:t>τῆς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μὲν</w:t>
      </w:r>
      <w:proofErr w:type="spellEnd"/>
      <w:r w:rsidRPr="00536715">
        <w:rPr>
          <w:sz w:val="24"/>
          <w:szCs w:val="24"/>
          <w:lang w:val="el-GR"/>
        </w:rPr>
        <w:t xml:space="preserve"> καθ’ </w:t>
      </w:r>
      <w:proofErr w:type="spellStart"/>
      <w:r w:rsidRPr="00536715">
        <w:rPr>
          <w:sz w:val="24"/>
          <w:szCs w:val="24"/>
          <w:lang w:val="el-GR"/>
        </w:rPr>
        <w:t>ὑπερβολὴν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τῆς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δὲ</w:t>
      </w:r>
      <w:proofErr w:type="spellEnd"/>
      <w:r w:rsidRPr="00536715">
        <w:rPr>
          <w:sz w:val="24"/>
          <w:szCs w:val="24"/>
          <w:lang w:val="el-GR"/>
        </w:rPr>
        <w:t xml:space="preserve"> κατ’ </w:t>
      </w:r>
      <w:proofErr w:type="spellStart"/>
      <w:r w:rsidRPr="00536715">
        <w:rPr>
          <w:sz w:val="24"/>
          <w:szCs w:val="24"/>
          <w:lang w:val="el-GR"/>
        </w:rPr>
        <w:t>ἔλλειψιν</w:t>
      </w:r>
      <w:proofErr w:type="spellEnd"/>
      <w:r w:rsidRPr="00536715">
        <w:rPr>
          <w:sz w:val="24"/>
          <w:szCs w:val="24"/>
          <w:lang w:val="el-GR"/>
        </w:rPr>
        <w:t xml:space="preserve">· </w:t>
      </w:r>
      <w:proofErr w:type="spellStart"/>
      <w:r w:rsidRPr="00536715">
        <w:rPr>
          <w:sz w:val="24"/>
          <w:szCs w:val="24"/>
          <w:lang w:val="el-GR"/>
        </w:rPr>
        <w:t>καὶ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ἔτι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τῷ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τὰς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μὲν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ἐλλείπειν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τὰς</w:t>
      </w:r>
      <w:proofErr w:type="spellEnd"/>
      <w:r w:rsidRPr="00536715">
        <w:rPr>
          <w:sz w:val="24"/>
          <w:szCs w:val="24"/>
          <w:lang w:val="el-GR"/>
        </w:rPr>
        <w:t xml:space="preserve"> δ’ </w:t>
      </w:r>
      <w:proofErr w:type="spellStart"/>
      <w:r w:rsidRPr="00536715">
        <w:rPr>
          <w:sz w:val="24"/>
          <w:szCs w:val="24"/>
          <w:lang w:val="el-GR"/>
        </w:rPr>
        <w:t>ὑπερβάλλειν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τοῦ</w:t>
      </w:r>
      <w:proofErr w:type="spellEnd"/>
      <w:r w:rsidRPr="00536715">
        <w:rPr>
          <w:sz w:val="24"/>
          <w:szCs w:val="24"/>
          <w:lang w:val="el-GR"/>
        </w:rPr>
        <w:t xml:space="preserve"> δέοντος </w:t>
      </w:r>
      <w:proofErr w:type="spellStart"/>
      <w:r w:rsidRPr="00536715">
        <w:rPr>
          <w:sz w:val="24"/>
          <w:szCs w:val="24"/>
          <w:lang w:val="el-GR"/>
        </w:rPr>
        <w:t>ἔν</w:t>
      </w:r>
      <w:proofErr w:type="spellEnd"/>
      <w:r w:rsidRPr="00536715">
        <w:rPr>
          <w:sz w:val="24"/>
          <w:szCs w:val="24"/>
          <w:lang w:val="el-GR"/>
        </w:rPr>
        <w:t xml:space="preserve"> τε </w:t>
      </w:r>
      <w:proofErr w:type="spellStart"/>
      <w:r w:rsidRPr="00536715">
        <w:rPr>
          <w:sz w:val="24"/>
          <w:szCs w:val="24"/>
          <w:lang w:val="el-GR"/>
        </w:rPr>
        <w:t>τοῖς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πάθεσι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καὶ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ἐν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ταῖς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πράξεσι</w:t>
      </w:r>
      <w:proofErr w:type="spellEnd"/>
      <w:r w:rsidRPr="00536715">
        <w:rPr>
          <w:sz w:val="24"/>
          <w:szCs w:val="24"/>
          <w:lang w:val="el-GR"/>
        </w:rPr>
        <w:t xml:space="preserve">, </w:t>
      </w:r>
      <w:proofErr w:type="spellStart"/>
      <w:r w:rsidRPr="00536715">
        <w:rPr>
          <w:sz w:val="24"/>
          <w:szCs w:val="24"/>
          <w:lang w:val="el-GR"/>
        </w:rPr>
        <w:t>τὴν</w:t>
      </w:r>
      <w:proofErr w:type="spellEnd"/>
      <w:r w:rsidRPr="00536715">
        <w:rPr>
          <w:sz w:val="24"/>
          <w:szCs w:val="24"/>
          <w:lang w:val="el-GR"/>
        </w:rPr>
        <w:t xml:space="preserve"> δ’ </w:t>
      </w:r>
      <w:proofErr w:type="spellStart"/>
      <w:r w:rsidRPr="00536715">
        <w:rPr>
          <w:sz w:val="24"/>
          <w:szCs w:val="24"/>
          <w:lang w:val="el-GR"/>
        </w:rPr>
        <w:t>ἀρετὴν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τὸ</w:t>
      </w:r>
      <w:proofErr w:type="spellEnd"/>
      <w:r w:rsidRPr="00536715">
        <w:rPr>
          <w:sz w:val="24"/>
          <w:szCs w:val="24"/>
          <w:lang w:val="el-GR"/>
        </w:rPr>
        <w:t xml:space="preserve"> μέσον </w:t>
      </w:r>
      <w:proofErr w:type="spellStart"/>
      <w:r w:rsidRPr="00536715">
        <w:rPr>
          <w:sz w:val="24"/>
          <w:szCs w:val="24"/>
          <w:lang w:val="el-GR"/>
        </w:rPr>
        <w:t>καὶ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εὑρίσκειν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καὶ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αἱρεῖσθαι</w:t>
      </w:r>
      <w:proofErr w:type="spellEnd"/>
    </w:p>
    <w:p w:rsidR="00536715" w:rsidRDefault="00536715" w:rsidP="00536715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………………………………………………………………………………………………………………………………………………………..</w:t>
      </w:r>
    </w:p>
    <w:p w:rsidR="00536715" w:rsidRPr="00536715" w:rsidRDefault="00536715" w:rsidP="00536715">
      <w:pPr>
        <w:pStyle w:val="40"/>
        <w:shd w:val="clear" w:color="auto" w:fill="auto"/>
        <w:spacing w:before="0"/>
        <w:ind w:left="460"/>
        <w:rPr>
          <w:rFonts w:asciiTheme="minorHAnsi" w:hAnsiTheme="minorHAnsi" w:cstheme="minorHAnsi"/>
          <w:sz w:val="24"/>
          <w:szCs w:val="24"/>
          <w:lang w:val="el-GR"/>
        </w:rPr>
      </w:pPr>
      <w:r w:rsidRPr="00536715">
        <w:rPr>
          <w:rStyle w:val="4TrebuchetMS"/>
          <w:color w:val="000000"/>
          <w:lang w:val="el-GR" w:eastAsia="el-GR"/>
        </w:rPr>
        <w:t>Α</w:t>
      </w:r>
      <w:r w:rsidRPr="003E446B">
        <w:rPr>
          <w:rStyle w:val="4TrebuchetMS"/>
          <w:rFonts w:asciiTheme="minorHAnsi" w:hAnsiTheme="minorHAnsi" w:cstheme="minorHAnsi"/>
          <w:b w:val="0"/>
          <w:color w:val="000000"/>
          <w:sz w:val="24"/>
          <w:szCs w:val="24"/>
          <w:lang w:val="el-GR" w:eastAsia="el-GR"/>
        </w:rPr>
        <w:t>.</w:t>
      </w:r>
      <w:r w:rsidR="003E446B" w:rsidRPr="003E446B">
        <w:rPr>
          <w:rStyle w:val="4TrebuchetMS"/>
          <w:rFonts w:asciiTheme="minorHAnsi" w:hAnsiTheme="minorHAnsi" w:cstheme="minorHAnsi"/>
          <w:b w:val="0"/>
          <w:color w:val="000000"/>
          <w:sz w:val="24"/>
          <w:szCs w:val="24"/>
          <w:lang w:val="el-GR" w:eastAsia="el-GR"/>
        </w:rPr>
        <w:t xml:space="preserve"> «</w:t>
      </w:r>
      <w:r w:rsidRPr="003E446B">
        <w:rPr>
          <w:rStyle w:val="4TrebuchetMS"/>
          <w:rFonts w:asciiTheme="minorHAnsi" w:hAnsiTheme="minorHAnsi" w:cstheme="minorHAnsi"/>
          <w:b w:val="0"/>
          <w:color w:val="000000"/>
          <w:sz w:val="24"/>
          <w:szCs w:val="24"/>
          <w:lang w:val="el-GR" w:eastAsia="el-GR"/>
        </w:rPr>
        <w:t xml:space="preserve"> </w:t>
      </w:r>
      <w:proofErr w:type="spellStart"/>
      <w:r w:rsidR="003E446B" w:rsidRPr="003E446B">
        <w:rPr>
          <w:rFonts w:asciiTheme="minorHAnsi" w:hAnsiTheme="minorHAnsi" w:cstheme="minorHAnsi"/>
          <w:b/>
          <w:sz w:val="24"/>
          <w:szCs w:val="24"/>
          <w:lang w:val="el-GR"/>
        </w:rPr>
        <w:t>Ἐν</w:t>
      </w:r>
      <w:proofErr w:type="spellEnd"/>
      <w:r w:rsidR="003E446B" w:rsidRPr="003E446B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proofErr w:type="spellStart"/>
      <w:r w:rsidR="003E446B" w:rsidRPr="003E446B">
        <w:rPr>
          <w:rFonts w:asciiTheme="minorHAnsi" w:hAnsiTheme="minorHAnsi" w:cstheme="minorHAnsi"/>
          <w:b/>
          <w:sz w:val="24"/>
          <w:szCs w:val="24"/>
          <w:lang w:val="el-GR"/>
        </w:rPr>
        <w:t>παντὶ</w:t>
      </w:r>
      <w:proofErr w:type="spellEnd"/>
      <w:r w:rsidR="003E446B" w:rsidRPr="003E446B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proofErr w:type="spellStart"/>
      <w:r w:rsidR="003E446B" w:rsidRPr="003E446B">
        <w:rPr>
          <w:rFonts w:asciiTheme="minorHAnsi" w:hAnsiTheme="minorHAnsi" w:cstheme="minorHAnsi"/>
          <w:b/>
          <w:sz w:val="24"/>
          <w:szCs w:val="24"/>
          <w:lang w:val="el-GR"/>
        </w:rPr>
        <w:t>δὴ</w:t>
      </w:r>
      <w:proofErr w:type="spellEnd"/>
      <w:r w:rsidR="003E446B" w:rsidRPr="003E446B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proofErr w:type="spellStart"/>
      <w:r w:rsidR="003E446B" w:rsidRPr="003E446B">
        <w:rPr>
          <w:rFonts w:asciiTheme="minorHAnsi" w:hAnsiTheme="minorHAnsi" w:cstheme="minorHAnsi"/>
          <w:b/>
          <w:sz w:val="24"/>
          <w:szCs w:val="24"/>
          <w:lang w:val="el-GR"/>
        </w:rPr>
        <w:t>συνεχεῖ</w:t>
      </w:r>
      <w:proofErr w:type="spellEnd"/>
      <w:r w:rsidR="003E446B" w:rsidRPr="003E446B">
        <w:rPr>
          <w:rFonts w:asciiTheme="minorHAnsi" w:hAnsiTheme="minorHAnsi" w:cstheme="minorHAnsi"/>
          <w:b/>
          <w:sz w:val="24"/>
          <w:szCs w:val="24"/>
          <w:lang w:val="el-GR"/>
        </w:rPr>
        <w:t xml:space="preserve">…. μέσον </w:t>
      </w:r>
      <w:proofErr w:type="spellStart"/>
      <w:r w:rsidR="003E446B" w:rsidRPr="003E446B">
        <w:rPr>
          <w:rFonts w:asciiTheme="minorHAnsi" w:hAnsiTheme="minorHAnsi" w:cstheme="minorHAnsi"/>
          <w:b/>
          <w:sz w:val="24"/>
          <w:szCs w:val="24"/>
          <w:lang w:val="el-GR"/>
        </w:rPr>
        <w:t>δὲ</w:t>
      </w:r>
      <w:proofErr w:type="spellEnd"/>
      <w:r w:rsidR="003E446B" w:rsidRPr="003E446B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proofErr w:type="spellStart"/>
      <w:r w:rsidR="003E446B" w:rsidRPr="003E446B">
        <w:rPr>
          <w:rFonts w:asciiTheme="minorHAnsi" w:hAnsiTheme="minorHAnsi" w:cstheme="minorHAnsi"/>
          <w:b/>
          <w:sz w:val="24"/>
          <w:szCs w:val="24"/>
          <w:lang w:val="el-GR"/>
        </w:rPr>
        <w:t>οὐ</w:t>
      </w:r>
      <w:proofErr w:type="spellEnd"/>
      <w:r w:rsidR="003E446B" w:rsidRPr="003E446B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proofErr w:type="spellStart"/>
      <w:r w:rsidR="003E446B" w:rsidRPr="003E446B">
        <w:rPr>
          <w:rFonts w:asciiTheme="minorHAnsi" w:hAnsiTheme="minorHAnsi" w:cstheme="minorHAnsi"/>
          <w:b/>
          <w:sz w:val="24"/>
          <w:szCs w:val="24"/>
          <w:lang w:val="el-GR"/>
        </w:rPr>
        <w:t>τὸ</w:t>
      </w:r>
      <w:proofErr w:type="spellEnd"/>
      <w:r w:rsidR="003E446B" w:rsidRPr="003E446B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proofErr w:type="spellStart"/>
      <w:r w:rsidR="003E446B" w:rsidRPr="003E446B">
        <w:rPr>
          <w:rFonts w:asciiTheme="minorHAnsi" w:hAnsiTheme="minorHAnsi" w:cstheme="minorHAnsi"/>
          <w:b/>
          <w:sz w:val="24"/>
          <w:szCs w:val="24"/>
          <w:lang w:val="el-GR"/>
        </w:rPr>
        <w:t>τοῦ</w:t>
      </w:r>
      <w:proofErr w:type="spellEnd"/>
      <w:r w:rsidR="003E446B" w:rsidRPr="003E446B">
        <w:rPr>
          <w:rFonts w:asciiTheme="minorHAnsi" w:hAnsiTheme="minorHAnsi" w:cstheme="minorHAnsi"/>
          <w:b/>
          <w:sz w:val="24"/>
          <w:szCs w:val="24"/>
          <w:lang w:val="el-GR"/>
        </w:rPr>
        <w:t xml:space="preserve"> πράγματος </w:t>
      </w:r>
      <w:proofErr w:type="spellStart"/>
      <w:r w:rsidR="003E446B" w:rsidRPr="003E446B">
        <w:rPr>
          <w:rFonts w:asciiTheme="minorHAnsi" w:hAnsiTheme="minorHAnsi" w:cstheme="minorHAnsi"/>
          <w:b/>
          <w:sz w:val="24"/>
          <w:szCs w:val="24"/>
          <w:lang w:val="el-GR"/>
        </w:rPr>
        <w:t>ἀλλὰ</w:t>
      </w:r>
      <w:proofErr w:type="spellEnd"/>
      <w:r w:rsidR="003E446B" w:rsidRPr="003E446B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proofErr w:type="spellStart"/>
      <w:r w:rsidR="003E446B" w:rsidRPr="003E446B">
        <w:rPr>
          <w:rFonts w:asciiTheme="minorHAnsi" w:hAnsiTheme="minorHAnsi" w:cstheme="minorHAnsi"/>
          <w:b/>
          <w:sz w:val="24"/>
          <w:szCs w:val="24"/>
          <w:lang w:val="el-GR"/>
        </w:rPr>
        <w:t>τὸ</w:t>
      </w:r>
      <w:proofErr w:type="spellEnd"/>
      <w:r w:rsidR="003E446B" w:rsidRPr="003E446B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proofErr w:type="spellStart"/>
      <w:r w:rsidR="003E446B" w:rsidRPr="003E446B">
        <w:rPr>
          <w:rFonts w:asciiTheme="minorHAnsi" w:hAnsiTheme="minorHAnsi" w:cstheme="minorHAnsi"/>
          <w:b/>
          <w:sz w:val="24"/>
          <w:szCs w:val="24"/>
          <w:lang w:val="el-GR"/>
        </w:rPr>
        <w:t>πρὸς</w:t>
      </w:r>
      <w:proofErr w:type="spellEnd"/>
      <w:r w:rsidR="003E446B" w:rsidRPr="003E446B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proofErr w:type="spellStart"/>
      <w:r w:rsidR="003E446B" w:rsidRPr="003E446B">
        <w:rPr>
          <w:rFonts w:asciiTheme="minorHAnsi" w:hAnsiTheme="minorHAnsi" w:cstheme="minorHAnsi"/>
          <w:b/>
          <w:sz w:val="24"/>
          <w:szCs w:val="24"/>
          <w:lang w:val="el-GR"/>
        </w:rPr>
        <w:t>ἡμᾶς</w:t>
      </w:r>
      <w:proofErr w:type="spellEnd"/>
      <w:r w:rsidR="003E446B" w:rsidRPr="003E446B">
        <w:rPr>
          <w:rFonts w:asciiTheme="minorHAnsi" w:hAnsiTheme="minorHAnsi" w:cstheme="minorHAnsi"/>
          <w:b/>
          <w:sz w:val="24"/>
          <w:szCs w:val="24"/>
          <w:lang w:val="el-GR"/>
        </w:rPr>
        <w:t>..</w:t>
      </w:r>
      <w:r w:rsidRPr="003E446B">
        <w:rPr>
          <w:rStyle w:val="4TrebuchetMS"/>
          <w:rFonts w:asciiTheme="minorHAnsi" w:hAnsiTheme="minorHAnsi" w:cstheme="minorHAnsi"/>
          <w:b w:val="0"/>
          <w:color w:val="000000"/>
          <w:sz w:val="24"/>
          <w:szCs w:val="24"/>
          <w:lang w:val="el-GR" w:eastAsia="el-GR"/>
        </w:rPr>
        <w:t>»</w:t>
      </w:r>
      <w:r>
        <w:rPr>
          <w:rStyle w:val="4TrebuchetMS"/>
          <w:rFonts w:asciiTheme="minorHAnsi" w:hAnsiTheme="minorHAnsi" w:cstheme="minorHAnsi"/>
          <w:color w:val="000000"/>
          <w:sz w:val="24"/>
          <w:szCs w:val="24"/>
          <w:lang w:val="el-GR" w:eastAsia="el-GR"/>
        </w:rPr>
        <w:t xml:space="preserve"> ενότητα 14</w:t>
      </w:r>
      <w:r w:rsidRPr="00536715">
        <w:rPr>
          <w:rStyle w:val="4TrebuchetMS"/>
          <w:rFonts w:asciiTheme="minorHAnsi" w:hAnsiTheme="minorHAnsi" w:cstheme="minorHAnsi"/>
          <w:color w:val="000000"/>
          <w:sz w:val="24"/>
          <w:szCs w:val="24"/>
          <w:lang w:val="el-GR" w:eastAsia="el-GR"/>
        </w:rPr>
        <w:t xml:space="preserve">: Ο </w:t>
      </w:r>
      <w:r w:rsidRPr="00536715">
        <w:rPr>
          <w:rStyle w:val="4"/>
          <w:rFonts w:asciiTheme="minorHAnsi" w:hAnsiTheme="minorHAnsi" w:cstheme="minorHAnsi"/>
          <w:color w:val="000000"/>
          <w:sz w:val="24"/>
          <w:szCs w:val="24"/>
          <w:lang w:val="el-GR" w:eastAsia="el-GR"/>
        </w:rPr>
        <w:t>φιλόσο</w:t>
      </w:r>
      <w:r w:rsidRPr="00536715">
        <w:rPr>
          <w:rStyle w:val="4"/>
          <w:rFonts w:asciiTheme="minorHAnsi" w:hAnsiTheme="minorHAnsi" w:cstheme="minorHAnsi"/>
          <w:color w:val="000000"/>
          <w:sz w:val="24"/>
          <w:szCs w:val="24"/>
          <w:lang w:val="el-GR" w:eastAsia="el-GR"/>
        </w:rPr>
        <w:softHyphen/>
        <w:t>φος εδώ δομεί τη σκέψη του γύρω από τις έννοιες της «μεσότητας» και των δύο «ακροτήτων». Αφού εντοπίσετε τις λέξεις ή φράσεις (ονοματικά και ρηματικά σύνο</w:t>
      </w:r>
      <w:r w:rsidRPr="00536715">
        <w:rPr>
          <w:rStyle w:val="4"/>
          <w:rFonts w:asciiTheme="minorHAnsi" w:hAnsiTheme="minorHAnsi" w:cstheme="minorHAnsi"/>
          <w:color w:val="000000"/>
          <w:sz w:val="24"/>
          <w:szCs w:val="24"/>
          <w:lang w:val="el-GR" w:eastAsia="el-GR"/>
        </w:rPr>
        <w:softHyphen/>
        <w:t>λα) που αναφέρονται σε καθεμιά έννοια χωριστά, να διατυπώσετε με δικά σας λό</w:t>
      </w:r>
      <w:r w:rsidRPr="00536715">
        <w:rPr>
          <w:rStyle w:val="4"/>
          <w:rFonts w:asciiTheme="minorHAnsi" w:hAnsiTheme="minorHAnsi" w:cstheme="minorHAnsi"/>
          <w:color w:val="000000"/>
          <w:sz w:val="24"/>
          <w:szCs w:val="24"/>
          <w:lang w:val="el-GR" w:eastAsia="el-GR"/>
        </w:rPr>
        <w:softHyphen/>
        <w:t>για τους ορισμούς που δίνει ο Αριστοτέλης.</w:t>
      </w:r>
    </w:p>
    <w:p w:rsidR="00536715" w:rsidRPr="00D76F49" w:rsidRDefault="00D76F49" w:rsidP="00536715">
      <w:pPr>
        <w:pStyle w:val="30"/>
        <w:shd w:val="clear" w:color="auto" w:fill="auto"/>
        <w:spacing w:before="0" w:after="0" w:line="180" w:lineRule="exact"/>
        <w:jc w:val="right"/>
        <w:rPr>
          <w:rStyle w:val="3"/>
          <w:rFonts w:asciiTheme="minorHAnsi" w:hAnsiTheme="minorHAnsi" w:cstheme="minorHAnsi"/>
          <w:b w:val="0"/>
          <w:bCs w:val="0"/>
          <w:color w:val="000000"/>
          <w:sz w:val="24"/>
          <w:szCs w:val="24"/>
          <w:lang w:val="el-GR" w:eastAsia="el-GR"/>
        </w:rPr>
      </w:pPr>
      <w:proofErr w:type="spellStart"/>
      <w:r>
        <w:rPr>
          <w:rStyle w:val="3"/>
          <w:rFonts w:asciiTheme="minorHAnsi" w:hAnsiTheme="minorHAnsi" w:cstheme="minorHAnsi"/>
          <w:b w:val="0"/>
          <w:bCs w:val="0"/>
          <w:color w:val="000000"/>
          <w:sz w:val="24"/>
          <w:szCs w:val="24"/>
          <w:lang w:eastAsia="el-GR"/>
        </w:rPr>
        <w:t>Μονάδες</w:t>
      </w:r>
      <w:proofErr w:type="spellEnd"/>
      <w:r>
        <w:rPr>
          <w:rStyle w:val="3"/>
          <w:rFonts w:asciiTheme="minorHAnsi" w:hAnsiTheme="minorHAnsi" w:cstheme="minorHAnsi"/>
          <w:b w:val="0"/>
          <w:bCs w:val="0"/>
          <w:color w:val="000000"/>
          <w:sz w:val="24"/>
          <w:szCs w:val="24"/>
          <w:lang w:eastAsia="el-GR"/>
        </w:rPr>
        <w:t xml:space="preserve"> 1</w:t>
      </w:r>
      <w:r>
        <w:rPr>
          <w:rStyle w:val="3"/>
          <w:rFonts w:asciiTheme="minorHAnsi" w:hAnsiTheme="minorHAnsi" w:cstheme="minorHAnsi"/>
          <w:b w:val="0"/>
          <w:bCs w:val="0"/>
          <w:color w:val="000000"/>
          <w:sz w:val="24"/>
          <w:szCs w:val="24"/>
          <w:lang w:val="el-GR" w:eastAsia="el-GR"/>
        </w:rPr>
        <w:t>2</w:t>
      </w:r>
    </w:p>
    <w:p w:rsidR="00536715" w:rsidRPr="00536715" w:rsidRDefault="00536715" w:rsidP="00536715">
      <w:pPr>
        <w:pStyle w:val="30"/>
        <w:shd w:val="clear" w:color="auto" w:fill="auto"/>
        <w:spacing w:before="0" w:after="0" w:line="180" w:lineRule="exact"/>
        <w:jc w:val="left"/>
        <w:rPr>
          <w:rFonts w:asciiTheme="minorHAnsi" w:hAnsiTheme="minorHAnsi" w:cstheme="minorHAnsi"/>
          <w:sz w:val="24"/>
          <w:szCs w:val="24"/>
          <w:lang w:val="el-GR"/>
        </w:rPr>
      </w:pPr>
    </w:p>
    <w:p w:rsidR="00536715" w:rsidRDefault="00536715" w:rsidP="00536715">
      <w:pPr>
        <w:pStyle w:val="20"/>
        <w:shd w:val="clear" w:color="auto" w:fill="auto"/>
        <w:spacing w:before="0"/>
        <w:ind w:left="700"/>
        <w:rPr>
          <w:rStyle w:val="2"/>
          <w:rFonts w:asciiTheme="minorHAnsi" w:hAnsiTheme="minorHAnsi" w:cstheme="minorHAnsi"/>
          <w:color w:val="000000"/>
          <w:sz w:val="24"/>
          <w:szCs w:val="24"/>
          <w:lang w:val="el-GR" w:eastAsia="el-GR"/>
        </w:rPr>
      </w:pPr>
      <w:r w:rsidRPr="00536715">
        <w:rPr>
          <w:rStyle w:val="21"/>
          <w:rFonts w:asciiTheme="minorHAnsi" w:hAnsiTheme="minorHAnsi" w:cstheme="minorHAnsi"/>
          <w:color w:val="000000"/>
          <w:sz w:val="24"/>
          <w:szCs w:val="24"/>
          <w:lang w:val="el-GR" w:eastAsia="el-GR"/>
        </w:rPr>
        <w:t>Β1</w:t>
      </w:r>
      <w:r w:rsidRPr="00536715">
        <w:rPr>
          <w:rStyle w:val="2"/>
          <w:rFonts w:asciiTheme="minorHAnsi" w:hAnsiTheme="minorHAnsi" w:cstheme="minorHAnsi"/>
          <w:color w:val="000000"/>
          <w:sz w:val="24"/>
          <w:szCs w:val="24"/>
          <w:lang w:val="el-GR" w:eastAsia="el-GR"/>
        </w:rPr>
        <w:t>. ϊ. Να συμπληρώσετε την πρόταση που λείπει, ώστε να ολοκληρωθούν οι συλλο</w:t>
      </w:r>
      <w:r w:rsidRPr="00536715">
        <w:rPr>
          <w:rStyle w:val="2"/>
          <w:rFonts w:asciiTheme="minorHAnsi" w:hAnsiTheme="minorHAnsi" w:cstheme="minorHAnsi"/>
          <w:color w:val="000000"/>
          <w:sz w:val="24"/>
          <w:szCs w:val="24"/>
          <w:lang w:val="el-GR" w:eastAsia="el-GR"/>
        </w:rPr>
        <w:softHyphen/>
        <w:t>γισμοί:</w:t>
      </w:r>
    </w:p>
    <w:p w:rsidR="003E446B" w:rsidRPr="00536715" w:rsidRDefault="003E446B" w:rsidP="00536715">
      <w:pPr>
        <w:pStyle w:val="20"/>
        <w:shd w:val="clear" w:color="auto" w:fill="auto"/>
        <w:spacing w:before="0"/>
        <w:ind w:left="700"/>
        <w:rPr>
          <w:rFonts w:asciiTheme="minorHAnsi" w:hAnsiTheme="minorHAnsi" w:cstheme="minorHAnsi"/>
          <w:sz w:val="24"/>
          <w:szCs w:val="24"/>
          <w:lang w:val="el-GR"/>
        </w:rPr>
      </w:pPr>
    </w:p>
    <w:p w:rsidR="00536715" w:rsidRPr="00536715" w:rsidRDefault="00536715" w:rsidP="00536715">
      <w:pPr>
        <w:pStyle w:val="20"/>
        <w:shd w:val="clear" w:color="auto" w:fill="auto"/>
        <w:spacing w:before="0"/>
        <w:ind w:left="1260" w:hanging="560"/>
        <w:rPr>
          <w:rFonts w:asciiTheme="minorHAnsi" w:hAnsiTheme="minorHAnsi" w:cstheme="minorHAnsi"/>
          <w:sz w:val="24"/>
          <w:szCs w:val="24"/>
          <w:lang w:val="el-GR"/>
        </w:rPr>
      </w:pPr>
      <w:r w:rsidRPr="00536715">
        <w:rPr>
          <w:rStyle w:val="2"/>
          <w:rFonts w:asciiTheme="minorHAnsi" w:hAnsiTheme="minorHAnsi" w:cstheme="minorHAnsi"/>
          <w:color w:val="000000"/>
          <w:sz w:val="24"/>
          <w:szCs w:val="24"/>
          <w:lang w:val="el-GR" w:eastAsia="el-GR"/>
        </w:rPr>
        <w:t>(α) 1.</w:t>
      </w:r>
      <w:r w:rsidR="003E446B" w:rsidRPr="003E446B">
        <w:rPr>
          <w:sz w:val="24"/>
          <w:szCs w:val="24"/>
          <w:lang w:val="el-GR"/>
        </w:rPr>
        <w:t xml:space="preserve"> </w:t>
      </w:r>
      <w:proofErr w:type="spellStart"/>
      <w:r w:rsidR="003E446B" w:rsidRPr="003E446B">
        <w:rPr>
          <w:sz w:val="24"/>
          <w:szCs w:val="24"/>
          <w:lang w:val="el-GR"/>
        </w:rPr>
        <w:t>τὸ</w:t>
      </w:r>
      <w:proofErr w:type="spellEnd"/>
      <w:r w:rsidR="003E446B" w:rsidRPr="003E446B">
        <w:rPr>
          <w:sz w:val="24"/>
          <w:szCs w:val="24"/>
          <w:lang w:val="el-GR"/>
        </w:rPr>
        <w:t xml:space="preserve"> δ’ </w:t>
      </w:r>
      <w:proofErr w:type="spellStart"/>
      <w:r w:rsidR="003E446B" w:rsidRPr="003E446B">
        <w:rPr>
          <w:sz w:val="24"/>
          <w:szCs w:val="24"/>
          <w:lang w:val="el-GR"/>
        </w:rPr>
        <w:t>ὅτε</w:t>
      </w:r>
      <w:proofErr w:type="spellEnd"/>
      <w:r w:rsidR="003E446B" w:rsidRPr="003E446B">
        <w:rPr>
          <w:sz w:val="24"/>
          <w:szCs w:val="24"/>
          <w:lang w:val="el-GR"/>
        </w:rPr>
        <w:t xml:space="preserve"> </w:t>
      </w:r>
      <w:proofErr w:type="spellStart"/>
      <w:r w:rsidR="003E446B" w:rsidRPr="003E446B">
        <w:rPr>
          <w:sz w:val="24"/>
          <w:szCs w:val="24"/>
          <w:lang w:val="el-GR"/>
        </w:rPr>
        <w:t>δεῖ</w:t>
      </w:r>
      <w:proofErr w:type="spellEnd"/>
      <w:r w:rsidR="003E446B" w:rsidRPr="003E446B">
        <w:rPr>
          <w:sz w:val="24"/>
          <w:szCs w:val="24"/>
          <w:lang w:val="el-GR"/>
        </w:rPr>
        <w:t xml:space="preserve"> </w:t>
      </w:r>
      <w:proofErr w:type="spellStart"/>
      <w:r w:rsidR="003E446B" w:rsidRPr="003E446B">
        <w:rPr>
          <w:sz w:val="24"/>
          <w:szCs w:val="24"/>
          <w:lang w:val="el-GR"/>
        </w:rPr>
        <w:t>καὶ</w:t>
      </w:r>
      <w:proofErr w:type="spellEnd"/>
      <w:r w:rsidR="003E446B" w:rsidRPr="003E446B">
        <w:rPr>
          <w:sz w:val="24"/>
          <w:szCs w:val="24"/>
          <w:lang w:val="el-GR"/>
        </w:rPr>
        <w:t xml:space="preserve"> </w:t>
      </w:r>
      <w:proofErr w:type="spellStart"/>
      <w:r w:rsidR="003E446B" w:rsidRPr="003E446B">
        <w:rPr>
          <w:sz w:val="24"/>
          <w:szCs w:val="24"/>
          <w:lang w:val="el-GR"/>
        </w:rPr>
        <w:t>ἐφ</w:t>
      </w:r>
      <w:proofErr w:type="spellEnd"/>
      <w:r w:rsidR="003E446B" w:rsidRPr="003E446B">
        <w:rPr>
          <w:sz w:val="24"/>
          <w:szCs w:val="24"/>
          <w:lang w:val="el-GR"/>
        </w:rPr>
        <w:t xml:space="preserve">’ </w:t>
      </w:r>
      <w:proofErr w:type="spellStart"/>
      <w:r w:rsidR="003E446B" w:rsidRPr="003E446B">
        <w:rPr>
          <w:sz w:val="24"/>
          <w:szCs w:val="24"/>
          <w:lang w:val="el-GR"/>
        </w:rPr>
        <w:t>οἷς</w:t>
      </w:r>
      <w:proofErr w:type="spellEnd"/>
      <w:r w:rsidR="003E446B" w:rsidRPr="003E446B">
        <w:rPr>
          <w:sz w:val="24"/>
          <w:szCs w:val="24"/>
          <w:lang w:val="el-GR"/>
        </w:rPr>
        <w:t xml:space="preserve"> </w:t>
      </w:r>
      <w:proofErr w:type="spellStart"/>
      <w:r w:rsidR="003E446B" w:rsidRPr="003E446B">
        <w:rPr>
          <w:sz w:val="24"/>
          <w:szCs w:val="24"/>
          <w:lang w:val="el-GR"/>
        </w:rPr>
        <w:t>καὶ</w:t>
      </w:r>
      <w:proofErr w:type="spellEnd"/>
      <w:r w:rsidR="003E446B" w:rsidRPr="003E446B">
        <w:rPr>
          <w:sz w:val="24"/>
          <w:szCs w:val="24"/>
          <w:lang w:val="el-GR"/>
        </w:rPr>
        <w:t xml:space="preserve"> </w:t>
      </w:r>
      <w:proofErr w:type="spellStart"/>
      <w:r w:rsidR="003E446B" w:rsidRPr="003E446B">
        <w:rPr>
          <w:sz w:val="24"/>
          <w:szCs w:val="24"/>
          <w:lang w:val="el-GR"/>
        </w:rPr>
        <w:t>πρὸς</w:t>
      </w:r>
      <w:proofErr w:type="spellEnd"/>
      <w:r w:rsidR="003E446B" w:rsidRPr="003E446B">
        <w:rPr>
          <w:sz w:val="24"/>
          <w:szCs w:val="24"/>
          <w:lang w:val="el-GR"/>
        </w:rPr>
        <w:t xml:space="preserve"> </w:t>
      </w:r>
      <w:proofErr w:type="spellStart"/>
      <w:r w:rsidR="003E446B" w:rsidRPr="003E446B">
        <w:rPr>
          <w:sz w:val="24"/>
          <w:szCs w:val="24"/>
          <w:lang w:val="el-GR"/>
        </w:rPr>
        <w:t>οὓς</w:t>
      </w:r>
      <w:proofErr w:type="spellEnd"/>
      <w:r w:rsidR="003E446B" w:rsidRPr="003E446B">
        <w:rPr>
          <w:sz w:val="24"/>
          <w:szCs w:val="24"/>
          <w:lang w:val="el-GR"/>
        </w:rPr>
        <w:t xml:space="preserve"> </w:t>
      </w:r>
      <w:proofErr w:type="spellStart"/>
      <w:r w:rsidR="003E446B" w:rsidRPr="003E446B">
        <w:rPr>
          <w:sz w:val="24"/>
          <w:szCs w:val="24"/>
          <w:lang w:val="el-GR"/>
        </w:rPr>
        <w:t>καὶ</w:t>
      </w:r>
      <w:proofErr w:type="spellEnd"/>
      <w:r w:rsidR="003E446B" w:rsidRPr="003E446B">
        <w:rPr>
          <w:sz w:val="24"/>
          <w:szCs w:val="24"/>
          <w:lang w:val="el-GR"/>
        </w:rPr>
        <w:t xml:space="preserve"> </w:t>
      </w:r>
      <w:proofErr w:type="spellStart"/>
      <w:r w:rsidR="003E446B" w:rsidRPr="003E446B">
        <w:rPr>
          <w:sz w:val="24"/>
          <w:szCs w:val="24"/>
          <w:lang w:val="el-GR"/>
        </w:rPr>
        <w:t>οὗ</w:t>
      </w:r>
      <w:proofErr w:type="spellEnd"/>
      <w:r w:rsidR="003E446B" w:rsidRPr="003E446B">
        <w:rPr>
          <w:sz w:val="24"/>
          <w:szCs w:val="24"/>
          <w:lang w:val="el-GR"/>
        </w:rPr>
        <w:t xml:space="preserve"> </w:t>
      </w:r>
      <w:proofErr w:type="spellStart"/>
      <w:r w:rsidR="003E446B" w:rsidRPr="003E446B">
        <w:rPr>
          <w:sz w:val="24"/>
          <w:szCs w:val="24"/>
          <w:lang w:val="el-GR"/>
        </w:rPr>
        <w:t>ἕνεκα</w:t>
      </w:r>
      <w:proofErr w:type="spellEnd"/>
      <w:r w:rsidR="003E446B" w:rsidRPr="003E446B">
        <w:rPr>
          <w:sz w:val="24"/>
          <w:szCs w:val="24"/>
          <w:lang w:val="el-GR"/>
        </w:rPr>
        <w:t xml:space="preserve"> </w:t>
      </w:r>
      <w:proofErr w:type="spellStart"/>
      <w:r w:rsidR="003E446B" w:rsidRPr="003E446B">
        <w:rPr>
          <w:sz w:val="24"/>
          <w:szCs w:val="24"/>
          <w:lang w:val="el-GR"/>
        </w:rPr>
        <w:t>καὶ</w:t>
      </w:r>
      <w:proofErr w:type="spellEnd"/>
      <w:r w:rsidR="003E446B" w:rsidRPr="003E446B">
        <w:rPr>
          <w:sz w:val="24"/>
          <w:szCs w:val="24"/>
          <w:lang w:val="el-GR"/>
        </w:rPr>
        <w:t xml:space="preserve"> </w:t>
      </w:r>
      <w:proofErr w:type="spellStart"/>
      <w:r w:rsidR="003E446B" w:rsidRPr="003E446B">
        <w:rPr>
          <w:sz w:val="24"/>
          <w:szCs w:val="24"/>
          <w:lang w:val="el-GR"/>
        </w:rPr>
        <w:t>ὡς</w:t>
      </w:r>
      <w:proofErr w:type="spellEnd"/>
      <w:r w:rsidR="003E446B" w:rsidRPr="003E446B">
        <w:rPr>
          <w:sz w:val="24"/>
          <w:szCs w:val="24"/>
          <w:lang w:val="el-GR"/>
        </w:rPr>
        <w:t xml:space="preserve"> </w:t>
      </w:r>
      <w:proofErr w:type="spellStart"/>
      <w:r w:rsidR="003E446B" w:rsidRPr="003E446B">
        <w:rPr>
          <w:sz w:val="24"/>
          <w:szCs w:val="24"/>
          <w:lang w:val="el-GR"/>
        </w:rPr>
        <w:t>δεῖ</w:t>
      </w:r>
      <w:proofErr w:type="spellEnd"/>
      <w:r w:rsidR="003E446B" w:rsidRPr="003E446B">
        <w:rPr>
          <w:sz w:val="24"/>
          <w:szCs w:val="24"/>
          <w:lang w:val="el-GR"/>
        </w:rPr>
        <w:t xml:space="preserve">, μέσον τε </w:t>
      </w:r>
      <w:proofErr w:type="spellStart"/>
      <w:r w:rsidR="003E446B" w:rsidRPr="003E446B">
        <w:rPr>
          <w:sz w:val="24"/>
          <w:szCs w:val="24"/>
          <w:lang w:val="el-GR"/>
        </w:rPr>
        <w:t>καὶ</w:t>
      </w:r>
      <w:proofErr w:type="spellEnd"/>
      <w:r w:rsidR="003E446B" w:rsidRPr="003E446B">
        <w:rPr>
          <w:sz w:val="24"/>
          <w:szCs w:val="24"/>
          <w:lang w:val="el-GR"/>
        </w:rPr>
        <w:t xml:space="preserve"> </w:t>
      </w:r>
      <w:proofErr w:type="spellStart"/>
      <w:r w:rsidR="003E446B" w:rsidRPr="003E446B">
        <w:rPr>
          <w:sz w:val="24"/>
          <w:szCs w:val="24"/>
          <w:lang w:val="el-GR"/>
        </w:rPr>
        <w:t>ἄριστον</w:t>
      </w:r>
      <w:proofErr w:type="spellEnd"/>
      <w:r w:rsidR="003E446B" w:rsidRPr="003E446B">
        <w:rPr>
          <w:sz w:val="24"/>
          <w:szCs w:val="24"/>
          <w:lang w:val="el-GR"/>
        </w:rPr>
        <w:t xml:space="preserve">, </w:t>
      </w:r>
    </w:p>
    <w:p w:rsidR="00536715" w:rsidRPr="00536715" w:rsidRDefault="003E446B" w:rsidP="00536715">
      <w:pPr>
        <w:pStyle w:val="20"/>
        <w:numPr>
          <w:ilvl w:val="0"/>
          <w:numId w:val="1"/>
        </w:numPr>
        <w:shd w:val="clear" w:color="auto" w:fill="auto"/>
        <w:tabs>
          <w:tab w:val="left" w:pos="1314"/>
        </w:tabs>
        <w:spacing w:before="0"/>
        <w:ind w:left="980" w:firstLine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proofErr w:type="spellStart"/>
      <w:r w:rsidRPr="003E446B">
        <w:rPr>
          <w:sz w:val="24"/>
          <w:szCs w:val="24"/>
          <w:lang w:val="el-GR"/>
        </w:rPr>
        <w:t>ὅπερ</w:t>
      </w:r>
      <w:proofErr w:type="spellEnd"/>
      <w:r>
        <w:rPr>
          <w:rStyle w:val="2"/>
          <w:rFonts w:asciiTheme="minorHAnsi" w:hAnsiTheme="minorHAnsi" w:cstheme="minorHAnsi"/>
          <w:color w:val="000000"/>
          <w:sz w:val="24"/>
          <w:szCs w:val="24"/>
          <w:lang w:val="el-GR" w:eastAsia="el-GR"/>
        </w:rPr>
        <w:t xml:space="preserve">(= </w:t>
      </w:r>
      <w:proofErr w:type="spellStart"/>
      <w:r>
        <w:rPr>
          <w:rStyle w:val="2"/>
          <w:rFonts w:asciiTheme="minorHAnsi" w:hAnsiTheme="minorHAnsi" w:cstheme="minorHAnsi"/>
          <w:color w:val="000000"/>
          <w:sz w:val="24"/>
          <w:szCs w:val="24"/>
          <w:lang w:val="el-GR" w:eastAsia="el-GR"/>
        </w:rPr>
        <w:t>τό</w:t>
      </w:r>
      <w:proofErr w:type="spellEnd"/>
      <w:r>
        <w:rPr>
          <w:rStyle w:val="2"/>
          <w:rFonts w:asciiTheme="minorHAnsi" w:hAnsiTheme="minorHAnsi" w:cstheme="minorHAnsi"/>
          <w:color w:val="000000"/>
          <w:sz w:val="24"/>
          <w:szCs w:val="24"/>
          <w:lang w:val="el-GR" w:eastAsia="el-GR"/>
        </w:rPr>
        <w:t xml:space="preserve"> άριστον) </w:t>
      </w:r>
      <w:r w:rsidRPr="003E446B">
        <w:rPr>
          <w:sz w:val="24"/>
          <w:szCs w:val="24"/>
          <w:lang w:val="el-GR"/>
        </w:rPr>
        <w:t xml:space="preserve"> </w:t>
      </w:r>
      <w:proofErr w:type="spellStart"/>
      <w:r w:rsidRPr="003E446B">
        <w:rPr>
          <w:sz w:val="24"/>
          <w:szCs w:val="24"/>
          <w:lang w:val="el-GR"/>
        </w:rPr>
        <w:t>ἐστὶ</w:t>
      </w:r>
      <w:proofErr w:type="spellEnd"/>
      <w:r w:rsidRPr="003E446B">
        <w:rPr>
          <w:sz w:val="24"/>
          <w:szCs w:val="24"/>
          <w:lang w:val="el-GR"/>
        </w:rPr>
        <w:t xml:space="preserve"> </w:t>
      </w:r>
      <w:proofErr w:type="spellStart"/>
      <w:r w:rsidRPr="003E446B">
        <w:rPr>
          <w:sz w:val="24"/>
          <w:szCs w:val="24"/>
          <w:lang w:val="el-GR"/>
        </w:rPr>
        <w:t>τῆς</w:t>
      </w:r>
      <w:proofErr w:type="spellEnd"/>
      <w:r w:rsidRPr="003E446B">
        <w:rPr>
          <w:sz w:val="24"/>
          <w:szCs w:val="24"/>
          <w:lang w:val="el-GR"/>
        </w:rPr>
        <w:t xml:space="preserve"> </w:t>
      </w:r>
      <w:proofErr w:type="spellStart"/>
      <w:r w:rsidRPr="003E446B">
        <w:rPr>
          <w:sz w:val="24"/>
          <w:szCs w:val="24"/>
          <w:lang w:val="el-GR"/>
        </w:rPr>
        <w:t>ἀρετῆς</w:t>
      </w:r>
      <w:proofErr w:type="spellEnd"/>
      <w:r w:rsidRPr="00536715">
        <w:rPr>
          <w:rStyle w:val="2"/>
          <w:rFonts w:asciiTheme="minorHAnsi" w:hAnsiTheme="minorHAnsi" w:cstheme="minorHAnsi"/>
          <w:color w:val="000000"/>
          <w:sz w:val="24"/>
          <w:szCs w:val="24"/>
          <w:lang w:val="el-GR" w:eastAsia="el-GR"/>
        </w:rPr>
        <w:t xml:space="preserve"> </w:t>
      </w:r>
      <w:r>
        <w:rPr>
          <w:rStyle w:val="2"/>
          <w:rFonts w:asciiTheme="minorHAnsi" w:hAnsiTheme="minorHAnsi" w:cstheme="minorHAnsi"/>
          <w:color w:val="000000"/>
          <w:sz w:val="24"/>
          <w:szCs w:val="24"/>
          <w:lang w:val="el-GR" w:eastAsia="el-GR"/>
        </w:rPr>
        <w:t>.</w:t>
      </w:r>
    </w:p>
    <w:p w:rsidR="00536715" w:rsidRPr="003E446B" w:rsidRDefault="00536715" w:rsidP="00536715">
      <w:pPr>
        <w:pStyle w:val="20"/>
        <w:shd w:val="clear" w:color="auto" w:fill="auto"/>
        <w:tabs>
          <w:tab w:val="left" w:leader="dot" w:pos="4453"/>
        </w:tabs>
        <w:spacing w:before="0"/>
        <w:ind w:left="980" w:firstLine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3E446B">
        <w:rPr>
          <w:rStyle w:val="2"/>
          <w:rFonts w:asciiTheme="minorHAnsi" w:hAnsiTheme="minorHAnsi" w:cstheme="minorHAnsi"/>
          <w:color w:val="000000"/>
          <w:sz w:val="24"/>
          <w:szCs w:val="24"/>
          <w:lang w:val="el-GR" w:eastAsia="el-GR"/>
        </w:rPr>
        <w:t>3</w:t>
      </w:r>
      <w:r w:rsidRPr="003E446B">
        <w:rPr>
          <w:rStyle w:val="2"/>
          <w:rFonts w:asciiTheme="minorHAnsi" w:hAnsiTheme="minorHAnsi" w:cstheme="minorHAnsi"/>
          <w:color w:val="000000"/>
          <w:sz w:val="24"/>
          <w:szCs w:val="24"/>
          <w:lang w:val="el-GR" w:eastAsia="el-GR"/>
        </w:rPr>
        <w:tab/>
      </w:r>
    </w:p>
    <w:p w:rsidR="00536715" w:rsidRDefault="00536715" w:rsidP="00536715">
      <w:pPr>
        <w:pStyle w:val="20"/>
        <w:shd w:val="clear" w:color="auto" w:fill="auto"/>
        <w:spacing w:before="0"/>
        <w:ind w:left="700" w:firstLine="0"/>
        <w:jc w:val="both"/>
        <w:rPr>
          <w:rStyle w:val="2"/>
          <w:rFonts w:asciiTheme="minorHAnsi" w:hAnsiTheme="minorHAnsi" w:cstheme="minorHAnsi"/>
          <w:color w:val="000000"/>
          <w:sz w:val="24"/>
          <w:szCs w:val="24"/>
          <w:lang w:val="el-GR" w:eastAsia="el-GR"/>
        </w:rPr>
      </w:pPr>
    </w:p>
    <w:p w:rsidR="00536715" w:rsidRDefault="00536715" w:rsidP="00536715">
      <w:pPr>
        <w:pStyle w:val="20"/>
        <w:shd w:val="clear" w:color="auto" w:fill="auto"/>
        <w:spacing w:before="0"/>
        <w:ind w:left="700" w:firstLine="0"/>
        <w:jc w:val="both"/>
        <w:rPr>
          <w:rStyle w:val="2"/>
          <w:rFonts w:asciiTheme="minorHAnsi" w:hAnsiTheme="minorHAnsi" w:cstheme="minorHAnsi"/>
          <w:color w:val="000000"/>
          <w:sz w:val="24"/>
          <w:szCs w:val="24"/>
          <w:lang w:val="el-GR" w:eastAsia="el-GR"/>
        </w:rPr>
      </w:pPr>
    </w:p>
    <w:p w:rsidR="00D76F49" w:rsidRDefault="00536715" w:rsidP="00D76F49">
      <w:pPr>
        <w:pStyle w:val="20"/>
        <w:shd w:val="clear" w:color="auto" w:fill="auto"/>
        <w:spacing w:before="0"/>
        <w:ind w:left="700" w:firstLine="0"/>
        <w:jc w:val="both"/>
        <w:rPr>
          <w:sz w:val="24"/>
          <w:szCs w:val="24"/>
          <w:lang w:val="el-GR"/>
        </w:rPr>
      </w:pPr>
      <w:r w:rsidRPr="00536715">
        <w:rPr>
          <w:rStyle w:val="2"/>
          <w:rFonts w:asciiTheme="minorHAnsi" w:hAnsiTheme="minorHAnsi" w:cstheme="minorHAnsi"/>
          <w:color w:val="000000"/>
          <w:sz w:val="24"/>
          <w:szCs w:val="24"/>
          <w:lang w:val="el-GR" w:eastAsia="el-GR"/>
        </w:rPr>
        <w:t xml:space="preserve">(β) 1. </w:t>
      </w:r>
      <w:proofErr w:type="spellStart"/>
      <w:r w:rsidR="003E446B" w:rsidRPr="003E446B">
        <w:rPr>
          <w:sz w:val="24"/>
          <w:szCs w:val="24"/>
          <w:lang w:val="el-GR"/>
        </w:rPr>
        <w:t>τὸ</w:t>
      </w:r>
      <w:proofErr w:type="spellEnd"/>
      <w:r w:rsidR="003E446B" w:rsidRPr="003E446B">
        <w:rPr>
          <w:sz w:val="24"/>
          <w:szCs w:val="24"/>
          <w:lang w:val="el-GR"/>
        </w:rPr>
        <w:t xml:space="preserve"> </w:t>
      </w:r>
      <w:proofErr w:type="spellStart"/>
      <w:r w:rsidR="003E446B" w:rsidRPr="003E446B">
        <w:rPr>
          <w:sz w:val="24"/>
          <w:szCs w:val="24"/>
          <w:lang w:val="el-GR"/>
        </w:rPr>
        <w:t>δὲ</w:t>
      </w:r>
      <w:proofErr w:type="spellEnd"/>
      <w:r w:rsidR="003E446B" w:rsidRPr="003E446B">
        <w:rPr>
          <w:sz w:val="24"/>
          <w:szCs w:val="24"/>
          <w:lang w:val="el-GR"/>
        </w:rPr>
        <w:t xml:space="preserve"> μέσον </w:t>
      </w:r>
      <w:proofErr w:type="spellStart"/>
      <w:r w:rsidR="003E446B" w:rsidRPr="003E446B">
        <w:rPr>
          <w:sz w:val="24"/>
          <w:szCs w:val="24"/>
          <w:lang w:val="el-GR"/>
        </w:rPr>
        <w:t>ἐπαινεῖται</w:t>
      </w:r>
      <w:proofErr w:type="spellEnd"/>
      <w:r w:rsidR="003E446B" w:rsidRPr="003E446B">
        <w:rPr>
          <w:sz w:val="24"/>
          <w:szCs w:val="24"/>
          <w:lang w:val="el-GR"/>
        </w:rPr>
        <w:t xml:space="preserve"> </w:t>
      </w:r>
      <w:proofErr w:type="spellStart"/>
      <w:r w:rsidR="003E446B" w:rsidRPr="003E446B">
        <w:rPr>
          <w:sz w:val="24"/>
          <w:szCs w:val="24"/>
          <w:lang w:val="el-GR"/>
        </w:rPr>
        <w:t>καὶ</w:t>
      </w:r>
      <w:proofErr w:type="spellEnd"/>
      <w:r w:rsidR="003E446B" w:rsidRPr="003E446B">
        <w:rPr>
          <w:sz w:val="24"/>
          <w:szCs w:val="24"/>
          <w:lang w:val="el-GR"/>
        </w:rPr>
        <w:t xml:space="preserve"> </w:t>
      </w:r>
      <w:proofErr w:type="spellStart"/>
      <w:r w:rsidR="003E446B" w:rsidRPr="003E446B">
        <w:rPr>
          <w:sz w:val="24"/>
          <w:szCs w:val="24"/>
          <w:lang w:val="el-GR"/>
        </w:rPr>
        <w:t>κατορθοῦται</w:t>
      </w:r>
      <w:proofErr w:type="spellEnd"/>
    </w:p>
    <w:p w:rsidR="00536715" w:rsidRPr="00D76F49" w:rsidRDefault="00D76F49" w:rsidP="00D76F49">
      <w:pPr>
        <w:pStyle w:val="20"/>
        <w:shd w:val="clear" w:color="auto" w:fill="auto"/>
        <w:spacing w:before="0"/>
        <w:ind w:left="700" w:firstLine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</w:t>
      </w:r>
      <w:r w:rsidR="00536715">
        <w:rPr>
          <w:rStyle w:val="49"/>
          <w:rFonts w:asciiTheme="minorHAnsi" w:hAnsiTheme="minorHAnsi" w:cstheme="minorHAnsi"/>
          <w:color w:val="000000"/>
          <w:sz w:val="24"/>
          <w:szCs w:val="24"/>
          <w:lang w:val="el-GR" w:eastAsia="el-GR"/>
        </w:rPr>
        <w:t xml:space="preserve"> </w:t>
      </w:r>
      <w:r w:rsidR="00536715" w:rsidRPr="00536715">
        <w:rPr>
          <w:rStyle w:val="49"/>
          <w:rFonts w:asciiTheme="minorHAnsi" w:hAnsiTheme="minorHAnsi" w:cstheme="minorHAnsi"/>
          <w:color w:val="000000"/>
          <w:sz w:val="24"/>
          <w:szCs w:val="24"/>
          <w:lang w:eastAsia="el-GR"/>
        </w:rPr>
        <w:t>2</w:t>
      </w:r>
      <w:r>
        <w:rPr>
          <w:rStyle w:val="49"/>
          <w:rFonts w:asciiTheme="minorHAnsi" w:hAnsiTheme="minorHAnsi" w:cstheme="minorHAnsi"/>
          <w:color w:val="000000"/>
          <w:sz w:val="24"/>
          <w:szCs w:val="24"/>
          <w:lang w:val="el-GR" w:eastAsia="el-GR"/>
        </w:rPr>
        <w:t>………………………………………………………………….</w:t>
      </w:r>
      <w:r w:rsidR="00536715" w:rsidRPr="00536715">
        <w:rPr>
          <w:rStyle w:val="4"/>
          <w:rFonts w:asciiTheme="minorHAnsi" w:hAnsiTheme="minorHAnsi" w:cstheme="minorHAnsi"/>
          <w:color w:val="000000"/>
          <w:sz w:val="24"/>
          <w:szCs w:val="24"/>
          <w:lang w:eastAsia="el-GR"/>
        </w:rPr>
        <w:tab/>
      </w:r>
    </w:p>
    <w:p w:rsidR="00536715" w:rsidRPr="00536715" w:rsidRDefault="003E446B" w:rsidP="00536715">
      <w:pPr>
        <w:pStyle w:val="20"/>
        <w:numPr>
          <w:ilvl w:val="0"/>
          <w:numId w:val="1"/>
        </w:numPr>
        <w:shd w:val="clear" w:color="auto" w:fill="auto"/>
        <w:tabs>
          <w:tab w:val="left" w:pos="1314"/>
        </w:tabs>
        <w:spacing w:before="0"/>
        <w:ind w:left="980" w:firstLine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proofErr w:type="spellStart"/>
      <w:r w:rsidRPr="00536715">
        <w:rPr>
          <w:sz w:val="24"/>
          <w:szCs w:val="24"/>
          <w:lang w:val="el-GR"/>
        </w:rPr>
        <w:t>Μεσότης</w:t>
      </w:r>
      <w:proofErr w:type="spellEnd"/>
      <w:r w:rsidRPr="00536715">
        <w:rPr>
          <w:sz w:val="24"/>
          <w:szCs w:val="24"/>
          <w:lang w:val="el-GR"/>
        </w:rPr>
        <w:t xml:space="preserve"> τις </w:t>
      </w:r>
      <w:proofErr w:type="spellStart"/>
      <w:r w:rsidRPr="00536715">
        <w:rPr>
          <w:sz w:val="24"/>
          <w:szCs w:val="24"/>
          <w:lang w:val="el-GR"/>
        </w:rPr>
        <w:t>ἄρα</w:t>
      </w:r>
      <w:proofErr w:type="spellEnd"/>
      <w:r w:rsidRPr="00536715">
        <w:rPr>
          <w:sz w:val="24"/>
          <w:szCs w:val="24"/>
          <w:lang w:val="el-GR"/>
        </w:rPr>
        <w:t xml:space="preserve"> </w:t>
      </w:r>
      <w:proofErr w:type="spellStart"/>
      <w:r w:rsidRPr="00536715">
        <w:rPr>
          <w:sz w:val="24"/>
          <w:szCs w:val="24"/>
          <w:lang w:val="el-GR"/>
        </w:rPr>
        <w:t>ἐστὶν</w:t>
      </w:r>
      <w:proofErr w:type="spellEnd"/>
      <w:r w:rsidRPr="00536715">
        <w:rPr>
          <w:sz w:val="24"/>
          <w:szCs w:val="24"/>
          <w:lang w:val="el-GR"/>
        </w:rPr>
        <w:t xml:space="preserve"> ἡ </w:t>
      </w:r>
      <w:proofErr w:type="spellStart"/>
      <w:r w:rsidRPr="00536715">
        <w:rPr>
          <w:sz w:val="24"/>
          <w:szCs w:val="24"/>
          <w:lang w:val="el-GR"/>
        </w:rPr>
        <w:t>ἀρετή</w:t>
      </w:r>
      <w:proofErr w:type="spellEnd"/>
      <w:r w:rsidR="00536715" w:rsidRPr="00536715">
        <w:rPr>
          <w:rStyle w:val="2"/>
          <w:rFonts w:asciiTheme="minorHAnsi" w:hAnsiTheme="minorHAnsi" w:cstheme="minorHAnsi"/>
          <w:color w:val="000000"/>
          <w:sz w:val="24"/>
          <w:szCs w:val="24"/>
          <w:lang w:val="el-GR" w:eastAsia="el-GR"/>
        </w:rPr>
        <w:t>.</w:t>
      </w:r>
    </w:p>
    <w:p w:rsidR="00536715" w:rsidRPr="00536715" w:rsidRDefault="00536715" w:rsidP="00536715">
      <w:pPr>
        <w:pStyle w:val="20"/>
        <w:shd w:val="clear" w:color="auto" w:fill="auto"/>
        <w:spacing w:before="0"/>
        <w:ind w:left="780" w:firstLine="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proofErr w:type="spellStart"/>
      <w:r>
        <w:rPr>
          <w:rStyle w:val="2"/>
          <w:rFonts w:asciiTheme="minorHAnsi" w:hAnsiTheme="minorHAnsi" w:cstheme="minorHAnsi"/>
          <w:color w:val="000000"/>
          <w:sz w:val="24"/>
          <w:szCs w:val="24"/>
          <w:lang w:val="el-GR" w:eastAsia="el-GR"/>
        </w:rPr>
        <w:t>ιι</w:t>
      </w:r>
      <w:proofErr w:type="spellEnd"/>
      <w:r w:rsidRPr="00536715">
        <w:rPr>
          <w:rStyle w:val="2"/>
          <w:rFonts w:asciiTheme="minorHAnsi" w:hAnsiTheme="minorHAnsi" w:cstheme="minorHAnsi"/>
          <w:color w:val="000000"/>
          <w:sz w:val="24"/>
          <w:szCs w:val="24"/>
          <w:lang w:val="el-GR" w:eastAsia="el-GR"/>
        </w:rPr>
        <w:t>. Να εξηγήσετε με δικά σας λόγια τον δεύτερο συλλογισμό.</w:t>
      </w:r>
    </w:p>
    <w:p w:rsidR="00536715" w:rsidRPr="00536715" w:rsidRDefault="00536715" w:rsidP="00536715">
      <w:pPr>
        <w:pStyle w:val="30"/>
        <w:shd w:val="clear" w:color="auto" w:fill="auto"/>
        <w:spacing w:after="180" w:line="259" w:lineRule="exact"/>
        <w:jc w:val="right"/>
        <w:rPr>
          <w:rFonts w:asciiTheme="minorHAnsi" w:hAnsiTheme="minorHAnsi" w:cstheme="minorHAnsi"/>
          <w:sz w:val="24"/>
          <w:szCs w:val="24"/>
          <w:lang w:val="el-GR"/>
        </w:rPr>
      </w:pPr>
      <w:r w:rsidRPr="00536715">
        <w:rPr>
          <w:rStyle w:val="3"/>
          <w:rFonts w:asciiTheme="minorHAnsi" w:hAnsiTheme="minorHAnsi" w:cstheme="minorHAnsi"/>
          <w:b w:val="0"/>
          <w:bCs w:val="0"/>
          <w:color w:val="000000"/>
          <w:sz w:val="24"/>
          <w:szCs w:val="24"/>
          <w:lang w:val="el-GR" w:eastAsia="el-GR"/>
        </w:rPr>
        <w:t>Μονάδες 1</w:t>
      </w:r>
      <w:r w:rsidR="00D76F49">
        <w:rPr>
          <w:rStyle w:val="3"/>
          <w:rFonts w:asciiTheme="minorHAnsi" w:hAnsiTheme="minorHAnsi" w:cstheme="minorHAnsi"/>
          <w:b w:val="0"/>
          <w:bCs w:val="0"/>
          <w:color w:val="000000"/>
          <w:sz w:val="24"/>
          <w:szCs w:val="24"/>
          <w:lang w:val="el-GR" w:eastAsia="el-GR"/>
        </w:rPr>
        <w:t>3</w:t>
      </w:r>
    </w:p>
    <w:p w:rsidR="00D76F49" w:rsidRDefault="00D76F49" w:rsidP="00536715">
      <w:pPr>
        <w:pStyle w:val="20"/>
        <w:shd w:val="clear" w:color="auto" w:fill="auto"/>
        <w:spacing w:before="0"/>
        <w:ind w:left="420" w:hanging="420"/>
        <w:jc w:val="both"/>
        <w:rPr>
          <w:rStyle w:val="21"/>
          <w:rFonts w:asciiTheme="minorHAnsi" w:hAnsiTheme="minorHAnsi" w:cstheme="minorHAnsi"/>
          <w:color w:val="000000"/>
          <w:sz w:val="24"/>
          <w:szCs w:val="24"/>
          <w:lang w:val="el-GR" w:eastAsia="el-GR"/>
        </w:rPr>
      </w:pPr>
    </w:p>
    <w:p w:rsidR="00536715" w:rsidRPr="00536715" w:rsidRDefault="00536715" w:rsidP="00536715">
      <w:pPr>
        <w:pStyle w:val="20"/>
        <w:shd w:val="clear" w:color="auto" w:fill="auto"/>
        <w:spacing w:before="0"/>
        <w:ind w:left="420" w:hanging="42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536715">
        <w:rPr>
          <w:rStyle w:val="21"/>
          <w:rFonts w:asciiTheme="minorHAnsi" w:hAnsiTheme="minorHAnsi" w:cstheme="minorHAnsi"/>
          <w:color w:val="000000"/>
          <w:sz w:val="24"/>
          <w:szCs w:val="24"/>
          <w:lang w:val="el-GR" w:eastAsia="el-GR"/>
        </w:rPr>
        <w:lastRenderedPageBreak/>
        <w:t xml:space="preserve">Β2. </w:t>
      </w:r>
      <w:r w:rsidRPr="00536715">
        <w:rPr>
          <w:rStyle w:val="2"/>
          <w:rFonts w:asciiTheme="minorHAnsi" w:hAnsiTheme="minorHAnsi" w:cstheme="minorHAnsi"/>
          <w:color w:val="000000"/>
          <w:sz w:val="24"/>
          <w:szCs w:val="24"/>
          <w:lang w:val="el-GR" w:eastAsia="el-GR"/>
        </w:rPr>
        <w:t>Να προσδιορίσετε και να σχολιάσετε νοηματικά τα χαρακτηριστικά της αρετής, όπως προκύπτουν από το απόσπασμα του κειμένου: «</w:t>
      </w:r>
      <w:proofErr w:type="spellStart"/>
      <w:r w:rsidR="00D76F49" w:rsidRPr="00536715">
        <w:rPr>
          <w:sz w:val="24"/>
          <w:szCs w:val="24"/>
          <w:lang w:val="el-GR"/>
        </w:rPr>
        <w:t>Ἔστιν</w:t>
      </w:r>
      <w:proofErr w:type="spellEnd"/>
      <w:r w:rsidR="00D76F49" w:rsidRPr="00D76F49">
        <w:rPr>
          <w:sz w:val="24"/>
          <w:szCs w:val="24"/>
          <w:lang w:val="el-GR"/>
        </w:rPr>
        <w:t xml:space="preserve"> </w:t>
      </w:r>
      <w:proofErr w:type="spellStart"/>
      <w:r w:rsidR="00D76F49" w:rsidRPr="00536715">
        <w:rPr>
          <w:sz w:val="24"/>
          <w:szCs w:val="24"/>
          <w:lang w:val="el-GR"/>
        </w:rPr>
        <w:t>ἄρα</w:t>
      </w:r>
      <w:proofErr w:type="spellEnd"/>
      <w:r w:rsidR="00D76F49" w:rsidRPr="00D76F49">
        <w:rPr>
          <w:sz w:val="24"/>
          <w:szCs w:val="24"/>
          <w:lang w:val="el-GR"/>
        </w:rPr>
        <w:t xml:space="preserve"> </w:t>
      </w:r>
      <w:r w:rsidR="00D76F49" w:rsidRPr="00536715">
        <w:rPr>
          <w:sz w:val="24"/>
          <w:szCs w:val="24"/>
          <w:lang w:val="el-GR"/>
        </w:rPr>
        <w:t>ἡ</w:t>
      </w:r>
      <w:r w:rsidR="00D76F49" w:rsidRPr="00D76F49">
        <w:rPr>
          <w:sz w:val="24"/>
          <w:szCs w:val="24"/>
          <w:lang w:val="el-GR"/>
        </w:rPr>
        <w:t xml:space="preserve"> </w:t>
      </w:r>
      <w:proofErr w:type="spellStart"/>
      <w:r w:rsidR="00D76F49" w:rsidRPr="00536715">
        <w:rPr>
          <w:sz w:val="24"/>
          <w:szCs w:val="24"/>
          <w:lang w:val="el-GR"/>
        </w:rPr>
        <w:t>ἀρετὴ</w:t>
      </w:r>
      <w:proofErr w:type="spellEnd"/>
      <w:r w:rsidR="00D76F49" w:rsidRPr="00D76F49">
        <w:rPr>
          <w:sz w:val="24"/>
          <w:szCs w:val="24"/>
          <w:lang w:val="el-GR"/>
        </w:rPr>
        <w:t xml:space="preserve"> </w:t>
      </w:r>
      <w:proofErr w:type="spellStart"/>
      <w:r w:rsidR="00D76F49" w:rsidRPr="00536715">
        <w:rPr>
          <w:sz w:val="24"/>
          <w:szCs w:val="24"/>
          <w:lang w:val="el-GR"/>
        </w:rPr>
        <w:t>ἕξις</w:t>
      </w:r>
      <w:proofErr w:type="spellEnd"/>
      <w:r w:rsidR="00D76F49" w:rsidRPr="00D76F49">
        <w:rPr>
          <w:sz w:val="24"/>
          <w:szCs w:val="24"/>
          <w:lang w:val="el-GR"/>
        </w:rPr>
        <w:t xml:space="preserve"> </w:t>
      </w:r>
      <w:r w:rsidR="00D76F49" w:rsidRPr="00536715">
        <w:rPr>
          <w:sz w:val="24"/>
          <w:szCs w:val="24"/>
          <w:lang w:val="el-GR"/>
        </w:rPr>
        <w:t>προαιρετική</w:t>
      </w:r>
      <w:r w:rsidR="00D76F49" w:rsidRPr="00D76F49">
        <w:rPr>
          <w:sz w:val="24"/>
          <w:szCs w:val="24"/>
          <w:lang w:val="el-GR"/>
        </w:rPr>
        <w:t xml:space="preserve">, </w:t>
      </w:r>
      <w:proofErr w:type="spellStart"/>
      <w:r w:rsidR="00D76F49" w:rsidRPr="00536715">
        <w:rPr>
          <w:sz w:val="24"/>
          <w:szCs w:val="24"/>
          <w:lang w:val="el-GR"/>
        </w:rPr>
        <w:t>ἐν</w:t>
      </w:r>
      <w:proofErr w:type="spellEnd"/>
      <w:r w:rsidR="00D76F49" w:rsidRPr="00D76F49">
        <w:rPr>
          <w:sz w:val="24"/>
          <w:szCs w:val="24"/>
          <w:lang w:val="el-GR"/>
        </w:rPr>
        <w:t xml:space="preserve"> </w:t>
      </w:r>
      <w:proofErr w:type="spellStart"/>
      <w:r w:rsidR="00D76F49" w:rsidRPr="00536715">
        <w:rPr>
          <w:sz w:val="24"/>
          <w:szCs w:val="24"/>
          <w:lang w:val="el-GR"/>
        </w:rPr>
        <w:t>μεσότητι</w:t>
      </w:r>
      <w:proofErr w:type="spellEnd"/>
      <w:r w:rsidR="00D76F49" w:rsidRPr="00D76F49">
        <w:rPr>
          <w:sz w:val="24"/>
          <w:szCs w:val="24"/>
          <w:lang w:val="el-GR"/>
        </w:rPr>
        <w:t xml:space="preserve"> </w:t>
      </w:r>
      <w:proofErr w:type="spellStart"/>
      <w:r w:rsidR="00D76F49" w:rsidRPr="00536715">
        <w:rPr>
          <w:sz w:val="24"/>
          <w:szCs w:val="24"/>
          <w:lang w:val="el-GR"/>
        </w:rPr>
        <w:t>οὖσα</w:t>
      </w:r>
      <w:proofErr w:type="spellEnd"/>
      <w:r w:rsidR="00D76F49" w:rsidRPr="00D76F49">
        <w:rPr>
          <w:sz w:val="24"/>
          <w:szCs w:val="24"/>
          <w:lang w:val="el-GR"/>
        </w:rPr>
        <w:t xml:space="preserve"> </w:t>
      </w:r>
      <w:proofErr w:type="spellStart"/>
      <w:r w:rsidR="00D76F49" w:rsidRPr="00536715">
        <w:rPr>
          <w:sz w:val="24"/>
          <w:szCs w:val="24"/>
          <w:lang w:val="el-GR"/>
        </w:rPr>
        <w:t>τῇ</w:t>
      </w:r>
      <w:proofErr w:type="spellEnd"/>
      <w:r w:rsidR="00D76F49" w:rsidRPr="00D76F49">
        <w:rPr>
          <w:sz w:val="24"/>
          <w:szCs w:val="24"/>
          <w:lang w:val="el-GR"/>
        </w:rPr>
        <w:t xml:space="preserve"> </w:t>
      </w:r>
      <w:proofErr w:type="spellStart"/>
      <w:r w:rsidR="00D76F49" w:rsidRPr="00536715">
        <w:rPr>
          <w:sz w:val="24"/>
          <w:szCs w:val="24"/>
          <w:lang w:val="el-GR"/>
        </w:rPr>
        <w:t>πρὸς</w:t>
      </w:r>
      <w:proofErr w:type="spellEnd"/>
      <w:r w:rsidR="00D76F49" w:rsidRPr="00D76F49">
        <w:rPr>
          <w:sz w:val="24"/>
          <w:szCs w:val="24"/>
          <w:lang w:val="el-GR"/>
        </w:rPr>
        <w:t xml:space="preserve"> </w:t>
      </w:r>
      <w:proofErr w:type="spellStart"/>
      <w:r w:rsidR="00D76F49" w:rsidRPr="00536715">
        <w:rPr>
          <w:sz w:val="24"/>
          <w:szCs w:val="24"/>
          <w:lang w:val="el-GR"/>
        </w:rPr>
        <w:t>ἡμᾶς</w:t>
      </w:r>
      <w:proofErr w:type="spellEnd"/>
      <w:r w:rsidR="00D76F49" w:rsidRPr="00D76F49">
        <w:rPr>
          <w:sz w:val="24"/>
          <w:szCs w:val="24"/>
          <w:lang w:val="el-GR"/>
        </w:rPr>
        <w:t xml:space="preserve">, </w:t>
      </w:r>
      <w:proofErr w:type="spellStart"/>
      <w:r w:rsidR="00D76F49" w:rsidRPr="00536715">
        <w:rPr>
          <w:sz w:val="24"/>
          <w:szCs w:val="24"/>
          <w:lang w:val="el-GR"/>
        </w:rPr>
        <w:t>ὡρισμένῃ</w:t>
      </w:r>
      <w:proofErr w:type="spellEnd"/>
      <w:r w:rsidR="00D76F49" w:rsidRPr="00D76F49">
        <w:rPr>
          <w:sz w:val="24"/>
          <w:szCs w:val="24"/>
          <w:lang w:val="el-GR"/>
        </w:rPr>
        <w:t xml:space="preserve"> </w:t>
      </w:r>
      <w:proofErr w:type="spellStart"/>
      <w:r w:rsidR="00D76F49" w:rsidRPr="00536715">
        <w:rPr>
          <w:sz w:val="24"/>
          <w:szCs w:val="24"/>
          <w:lang w:val="el-GR"/>
        </w:rPr>
        <w:t>λόγῳ</w:t>
      </w:r>
      <w:proofErr w:type="spellEnd"/>
      <w:r w:rsidR="00D76F49" w:rsidRPr="00D76F49">
        <w:rPr>
          <w:sz w:val="24"/>
          <w:szCs w:val="24"/>
          <w:lang w:val="el-GR"/>
        </w:rPr>
        <w:t xml:space="preserve"> </w:t>
      </w:r>
      <w:proofErr w:type="spellStart"/>
      <w:r w:rsidR="00D76F49" w:rsidRPr="00536715">
        <w:rPr>
          <w:sz w:val="24"/>
          <w:szCs w:val="24"/>
          <w:lang w:val="el-GR"/>
        </w:rPr>
        <w:t>καὶ</w:t>
      </w:r>
      <w:proofErr w:type="spellEnd"/>
      <w:r w:rsidR="00D76F49" w:rsidRPr="00D76F49">
        <w:rPr>
          <w:sz w:val="24"/>
          <w:szCs w:val="24"/>
          <w:lang w:val="el-GR"/>
        </w:rPr>
        <w:t xml:space="preserve"> </w:t>
      </w:r>
      <w:r w:rsidR="00D76F49" w:rsidRPr="00536715">
        <w:rPr>
          <w:sz w:val="24"/>
          <w:szCs w:val="24"/>
          <w:lang w:val="el-GR"/>
        </w:rPr>
        <w:t>ᾧ</w:t>
      </w:r>
      <w:r w:rsidR="00D76F49" w:rsidRPr="00D76F49">
        <w:rPr>
          <w:sz w:val="24"/>
          <w:szCs w:val="24"/>
          <w:lang w:val="el-GR"/>
        </w:rPr>
        <w:t xml:space="preserve"> </w:t>
      </w:r>
      <w:proofErr w:type="spellStart"/>
      <w:r w:rsidR="00D76F49" w:rsidRPr="00536715">
        <w:rPr>
          <w:sz w:val="24"/>
          <w:szCs w:val="24"/>
          <w:lang w:val="el-GR"/>
        </w:rPr>
        <w:t>ἂν</w:t>
      </w:r>
      <w:proofErr w:type="spellEnd"/>
      <w:r w:rsidR="00D76F49" w:rsidRPr="00D76F49">
        <w:rPr>
          <w:sz w:val="24"/>
          <w:szCs w:val="24"/>
          <w:lang w:val="el-GR"/>
        </w:rPr>
        <w:t xml:space="preserve"> </w:t>
      </w:r>
      <w:r w:rsidR="00D76F49" w:rsidRPr="00536715">
        <w:rPr>
          <w:sz w:val="24"/>
          <w:szCs w:val="24"/>
          <w:lang w:val="el-GR"/>
        </w:rPr>
        <w:t>ὁ</w:t>
      </w:r>
      <w:r w:rsidR="00D76F49" w:rsidRPr="00D76F49">
        <w:rPr>
          <w:sz w:val="24"/>
          <w:szCs w:val="24"/>
          <w:lang w:val="el-GR"/>
        </w:rPr>
        <w:t xml:space="preserve"> </w:t>
      </w:r>
      <w:r w:rsidR="00D76F49" w:rsidRPr="00536715">
        <w:rPr>
          <w:sz w:val="24"/>
          <w:szCs w:val="24"/>
          <w:lang w:val="el-GR"/>
        </w:rPr>
        <w:t>φρόνιμος</w:t>
      </w:r>
      <w:r w:rsidR="00D76F49" w:rsidRPr="00D76F49">
        <w:rPr>
          <w:sz w:val="24"/>
          <w:szCs w:val="24"/>
          <w:lang w:val="el-GR"/>
        </w:rPr>
        <w:t xml:space="preserve"> </w:t>
      </w:r>
      <w:proofErr w:type="spellStart"/>
      <w:r w:rsidR="00D76F49" w:rsidRPr="00536715">
        <w:rPr>
          <w:sz w:val="24"/>
          <w:szCs w:val="24"/>
          <w:lang w:val="el-GR"/>
        </w:rPr>
        <w:t>ὁρίσειεν</w:t>
      </w:r>
      <w:proofErr w:type="spellEnd"/>
      <w:r w:rsidRPr="00536715">
        <w:rPr>
          <w:rStyle w:val="22"/>
          <w:rFonts w:asciiTheme="minorHAnsi" w:hAnsiTheme="minorHAnsi" w:cstheme="minorHAnsi"/>
          <w:color w:val="000000"/>
          <w:sz w:val="24"/>
          <w:szCs w:val="24"/>
          <w:lang w:val="el-GR" w:eastAsia="el-GR"/>
        </w:rPr>
        <w:t>».</w:t>
      </w:r>
    </w:p>
    <w:p w:rsidR="00536715" w:rsidRPr="00536715" w:rsidRDefault="00536715" w:rsidP="00536715">
      <w:pPr>
        <w:pStyle w:val="30"/>
        <w:shd w:val="clear" w:color="auto" w:fill="auto"/>
        <w:spacing w:after="180" w:line="259" w:lineRule="exact"/>
        <w:jc w:val="right"/>
        <w:rPr>
          <w:rFonts w:asciiTheme="minorHAnsi" w:hAnsiTheme="minorHAnsi" w:cstheme="minorHAnsi"/>
          <w:sz w:val="24"/>
          <w:szCs w:val="24"/>
          <w:lang w:val="el-GR"/>
        </w:rPr>
      </w:pPr>
      <w:proofErr w:type="spellStart"/>
      <w:r w:rsidRPr="00536715">
        <w:rPr>
          <w:rStyle w:val="3"/>
          <w:rFonts w:asciiTheme="minorHAnsi" w:hAnsiTheme="minorHAnsi" w:cstheme="minorHAnsi"/>
          <w:b w:val="0"/>
          <w:bCs w:val="0"/>
          <w:color w:val="000000"/>
          <w:sz w:val="24"/>
          <w:szCs w:val="24"/>
          <w:lang w:eastAsia="el-GR"/>
        </w:rPr>
        <w:t>Μονάδες</w:t>
      </w:r>
      <w:proofErr w:type="spellEnd"/>
      <w:r w:rsidRPr="00536715">
        <w:rPr>
          <w:rStyle w:val="3"/>
          <w:rFonts w:asciiTheme="minorHAnsi" w:hAnsiTheme="minorHAnsi" w:cstheme="minorHAnsi"/>
          <w:b w:val="0"/>
          <w:bCs w:val="0"/>
          <w:color w:val="000000"/>
          <w:sz w:val="24"/>
          <w:szCs w:val="24"/>
          <w:lang w:eastAsia="el-GR"/>
        </w:rPr>
        <w:t xml:space="preserve"> 1</w:t>
      </w:r>
      <w:r>
        <w:rPr>
          <w:rStyle w:val="3"/>
          <w:rFonts w:asciiTheme="minorHAnsi" w:hAnsiTheme="minorHAnsi" w:cstheme="minorHAnsi"/>
          <w:b w:val="0"/>
          <w:bCs w:val="0"/>
          <w:color w:val="000000"/>
          <w:sz w:val="24"/>
          <w:szCs w:val="24"/>
          <w:lang w:val="el-GR" w:eastAsia="el-GR"/>
        </w:rPr>
        <w:t>5</w:t>
      </w:r>
    </w:p>
    <w:p w:rsidR="00536715" w:rsidRDefault="00536715" w:rsidP="00536715">
      <w:pPr>
        <w:jc w:val="both"/>
        <w:rPr>
          <w:rFonts w:cstheme="minorHAnsi"/>
          <w:sz w:val="24"/>
          <w:szCs w:val="24"/>
          <w:lang w:val="el-GR"/>
        </w:rPr>
      </w:pPr>
    </w:p>
    <w:p w:rsidR="00650AF6" w:rsidRDefault="00650AF6" w:rsidP="00650AF6">
      <w:pPr>
        <w:jc w:val="both"/>
        <w:rPr>
          <w:rFonts w:cstheme="minorHAnsi"/>
          <w:sz w:val="24"/>
          <w:szCs w:val="24"/>
          <w:lang w:val="el-GR"/>
        </w:rPr>
      </w:pPr>
      <w:r w:rsidRPr="00D76F49">
        <w:rPr>
          <w:rFonts w:cstheme="minorHAnsi"/>
          <w:b/>
          <w:sz w:val="24"/>
          <w:szCs w:val="24"/>
          <w:lang w:val="el-GR"/>
        </w:rPr>
        <w:t>Β.3</w:t>
      </w:r>
      <w:r>
        <w:rPr>
          <w:rFonts w:cstheme="minorHAnsi"/>
          <w:sz w:val="24"/>
          <w:szCs w:val="24"/>
          <w:lang w:val="el-GR"/>
        </w:rPr>
        <w:t xml:space="preserve"> Να απαντήσετε στα ακόλουθα ζητούμενα</w:t>
      </w:r>
      <w:r w:rsidR="00D76F49">
        <w:rPr>
          <w:rFonts w:cstheme="minorHAnsi"/>
          <w:sz w:val="24"/>
          <w:szCs w:val="24"/>
          <w:lang w:val="el-GR"/>
        </w:rPr>
        <w:t>:</w:t>
      </w:r>
    </w:p>
    <w:p w:rsidR="003D2FF3" w:rsidRDefault="00650AF6" w:rsidP="00650AF6">
      <w:pPr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Α.</w:t>
      </w:r>
      <w:r w:rsidR="00D76F49" w:rsidRPr="00D76F49">
        <w:rPr>
          <w:sz w:val="24"/>
          <w:szCs w:val="24"/>
          <w:lang w:val="el-GR"/>
        </w:rPr>
        <w:t xml:space="preserve"> </w:t>
      </w:r>
      <w:proofErr w:type="spellStart"/>
      <w:r w:rsidR="00D76F49" w:rsidRPr="00D76F49">
        <w:rPr>
          <w:sz w:val="24"/>
          <w:szCs w:val="24"/>
          <w:lang w:val="el-GR"/>
        </w:rPr>
        <w:t>οὐκ</w:t>
      </w:r>
      <w:proofErr w:type="spellEnd"/>
      <w:r w:rsidR="00D76F49" w:rsidRPr="00D76F49">
        <w:rPr>
          <w:sz w:val="24"/>
          <w:szCs w:val="24"/>
          <w:lang w:val="el-GR"/>
        </w:rPr>
        <w:t xml:space="preserve"> </w:t>
      </w:r>
      <w:proofErr w:type="spellStart"/>
      <w:r w:rsidR="00D76F49" w:rsidRPr="00D76F49">
        <w:rPr>
          <w:sz w:val="24"/>
          <w:szCs w:val="24"/>
          <w:lang w:val="el-GR"/>
        </w:rPr>
        <w:t>εὖ</w:t>
      </w:r>
      <w:proofErr w:type="spellEnd"/>
      <w:r w:rsidR="00D76F49">
        <w:rPr>
          <w:rFonts w:cstheme="minorHAnsi"/>
          <w:sz w:val="24"/>
          <w:szCs w:val="24"/>
          <w:lang w:val="el-GR"/>
        </w:rPr>
        <w:t xml:space="preserve"> : το </w:t>
      </w:r>
      <w:proofErr w:type="spellStart"/>
      <w:r w:rsidR="00D76F49">
        <w:rPr>
          <w:rFonts w:cstheme="minorHAnsi"/>
          <w:sz w:val="24"/>
          <w:szCs w:val="24"/>
          <w:lang w:val="el-GR"/>
        </w:rPr>
        <w:t>αντώ</w:t>
      </w:r>
      <w:r>
        <w:rPr>
          <w:rFonts w:cstheme="minorHAnsi"/>
          <w:sz w:val="24"/>
          <w:szCs w:val="24"/>
          <w:lang w:val="el-GR"/>
        </w:rPr>
        <w:t>νυμο</w:t>
      </w:r>
      <w:proofErr w:type="spellEnd"/>
      <w:r>
        <w:rPr>
          <w:rFonts w:cstheme="minorHAnsi"/>
          <w:sz w:val="24"/>
          <w:szCs w:val="24"/>
          <w:lang w:val="el-GR"/>
        </w:rPr>
        <w:t xml:space="preserve"> στα </w:t>
      </w:r>
      <w:r w:rsidR="003D2FF3">
        <w:rPr>
          <w:rFonts w:cstheme="minorHAnsi"/>
          <w:sz w:val="24"/>
          <w:szCs w:val="24"/>
          <w:lang w:val="el-GR"/>
        </w:rPr>
        <w:t>αρχαία</w:t>
      </w:r>
      <w:r>
        <w:rPr>
          <w:rFonts w:cstheme="minorHAnsi"/>
          <w:sz w:val="24"/>
          <w:szCs w:val="24"/>
          <w:lang w:val="el-GR"/>
        </w:rPr>
        <w:t xml:space="preserve"> ελληνικά</w:t>
      </w:r>
      <w:r w:rsidR="003D2FF3" w:rsidRPr="003D2FF3">
        <w:rPr>
          <w:rFonts w:cstheme="minorHAnsi"/>
          <w:sz w:val="24"/>
          <w:szCs w:val="24"/>
          <w:lang w:val="el-GR"/>
        </w:rPr>
        <w:t xml:space="preserve"> </w:t>
      </w:r>
    </w:p>
    <w:p w:rsidR="003D2FF3" w:rsidRDefault="003D2FF3" w:rsidP="00650AF6">
      <w:pPr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Β.</w:t>
      </w:r>
      <w:r w:rsidR="00D76F49" w:rsidRPr="00D76F49">
        <w:rPr>
          <w:sz w:val="24"/>
          <w:szCs w:val="24"/>
          <w:lang w:val="el-GR"/>
        </w:rPr>
        <w:t xml:space="preserve"> </w:t>
      </w:r>
      <w:proofErr w:type="spellStart"/>
      <w:r w:rsidR="00D76F49" w:rsidRPr="00D76F49">
        <w:rPr>
          <w:sz w:val="24"/>
          <w:szCs w:val="24"/>
          <w:lang w:val="el-GR"/>
        </w:rPr>
        <w:t>ἧττον</w:t>
      </w:r>
      <w:proofErr w:type="spellEnd"/>
      <w:r>
        <w:rPr>
          <w:rFonts w:cstheme="minorHAnsi"/>
          <w:sz w:val="24"/>
          <w:szCs w:val="24"/>
          <w:lang w:val="el-GR"/>
        </w:rPr>
        <w:t xml:space="preserve"> </w:t>
      </w:r>
      <w:r w:rsidR="003E446B">
        <w:rPr>
          <w:rFonts w:cstheme="minorHAnsi"/>
          <w:sz w:val="24"/>
          <w:szCs w:val="24"/>
          <w:lang w:val="el-GR"/>
        </w:rPr>
        <w:t>:</w:t>
      </w:r>
      <w:r>
        <w:rPr>
          <w:rFonts w:cstheme="minorHAnsi"/>
          <w:sz w:val="24"/>
          <w:szCs w:val="24"/>
          <w:lang w:val="el-GR"/>
        </w:rPr>
        <w:t xml:space="preserve">το </w:t>
      </w:r>
      <w:proofErr w:type="spellStart"/>
      <w:r>
        <w:rPr>
          <w:rFonts w:cstheme="minorHAnsi"/>
          <w:sz w:val="24"/>
          <w:szCs w:val="24"/>
          <w:lang w:val="el-GR"/>
        </w:rPr>
        <w:t>αντωνυμο</w:t>
      </w:r>
      <w:proofErr w:type="spellEnd"/>
      <w:r>
        <w:rPr>
          <w:rFonts w:cstheme="minorHAnsi"/>
          <w:sz w:val="24"/>
          <w:szCs w:val="24"/>
          <w:lang w:val="el-GR"/>
        </w:rPr>
        <w:t xml:space="preserve"> στα αρχαία ελληνικά</w:t>
      </w:r>
    </w:p>
    <w:p w:rsidR="00D76F49" w:rsidRDefault="003D2FF3" w:rsidP="00650AF6">
      <w:pPr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Γ </w:t>
      </w:r>
      <w:r w:rsidR="00650AF6">
        <w:rPr>
          <w:rFonts w:cstheme="minorHAnsi"/>
          <w:sz w:val="24"/>
          <w:szCs w:val="24"/>
          <w:lang w:val="el-GR"/>
        </w:rPr>
        <w:t>.</w:t>
      </w:r>
      <w:r w:rsidR="00D76F49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="00650AF6">
        <w:rPr>
          <w:rFonts w:cstheme="minorHAnsi"/>
          <w:sz w:val="24"/>
          <w:szCs w:val="24"/>
          <w:lang w:val="el-GR"/>
        </w:rPr>
        <w:t>Λαμβάνουσιν</w:t>
      </w:r>
      <w:proofErr w:type="spellEnd"/>
      <w:r w:rsidR="003E446B">
        <w:rPr>
          <w:rFonts w:cstheme="minorHAnsi"/>
          <w:sz w:val="24"/>
          <w:szCs w:val="24"/>
          <w:lang w:val="el-GR"/>
        </w:rPr>
        <w:t>:</w:t>
      </w:r>
      <w:r w:rsidR="00650AF6">
        <w:rPr>
          <w:rFonts w:cstheme="minorHAnsi"/>
          <w:sz w:val="24"/>
          <w:szCs w:val="24"/>
          <w:lang w:val="el-GR"/>
        </w:rPr>
        <w:t xml:space="preserve"> </w:t>
      </w:r>
      <w:r w:rsidR="00650AF6" w:rsidRPr="00650AF6">
        <w:rPr>
          <w:rFonts w:cstheme="minorHAnsi"/>
          <w:sz w:val="24"/>
          <w:szCs w:val="24"/>
          <w:lang w:val="el-GR"/>
        </w:rPr>
        <w:t xml:space="preserve"> </w:t>
      </w:r>
      <w:r w:rsidR="00650AF6">
        <w:rPr>
          <w:rFonts w:cstheme="minorHAnsi"/>
          <w:sz w:val="24"/>
          <w:szCs w:val="24"/>
          <w:lang w:val="el-GR"/>
        </w:rPr>
        <w:t>μια παράγωγη λέξη στα αρχαία ελληνικά που δηλώνει το αποτέλεσμα της ενέργειας</w:t>
      </w:r>
    </w:p>
    <w:p w:rsidR="00650AF6" w:rsidRDefault="00650AF6" w:rsidP="00650AF6">
      <w:pPr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  </w:t>
      </w:r>
      <w:r w:rsidR="003D2FF3">
        <w:rPr>
          <w:rFonts w:cstheme="minorHAnsi"/>
          <w:sz w:val="24"/>
          <w:szCs w:val="24"/>
          <w:lang w:val="el-GR"/>
        </w:rPr>
        <w:t>Δ</w:t>
      </w:r>
      <w:r>
        <w:rPr>
          <w:rFonts w:cstheme="minorHAnsi"/>
          <w:sz w:val="24"/>
          <w:szCs w:val="24"/>
          <w:lang w:val="el-GR"/>
        </w:rPr>
        <w:t>.  μια παράγωγη λέξη στα αρχαία ελληνικά που δηλώνει ενέργεια</w:t>
      </w:r>
    </w:p>
    <w:p w:rsidR="00650AF6" w:rsidRDefault="003D2FF3" w:rsidP="00650AF6">
      <w:pPr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Ε </w:t>
      </w:r>
      <w:r w:rsidR="00650AF6">
        <w:rPr>
          <w:rFonts w:cstheme="minorHAnsi"/>
          <w:sz w:val="24"/>
          <w:szCs w:val="24"/>
          <w:lang w:val="el-GR"/>
        </w:rPr>
        <w:t>.</w:t>
      </w:r>
      <w:r w:rsidR="00D76F49">
        <w:rPr>
          <w:rFonts w:cstheme="minorHAnsi"/>
          <w:sz w:val="24"/>
          <w:szCs w:val="24"/>
          <w:lang w:val="el-GR"/>
        </w:rPr>
        <w:t xml:space="preserve"> </w:t>
      </w:r>
      <w:r w:rsidR="00650AF6">
        <w:rPr>
          <w:rFonts w:cstheme="minorHAnsi"/>
          <w:sz w:val="24"/>
          <w:szCs w:val="24"/>
          <w:lang w:val="el-GR"/>
        </w:rPr>
        <w:t xml:space="preserve">Πένθος </w:t>
      </w:r>
      <w:r w:rsidR="003E446B">
        <w:rPr>
          <w:rFonts w:cstheme="minorHAnsi"/>
          <w:sz w:val="24"/>
          <w:szCs w:val="24"/>
          <w:lang w:val="el-GR"/>
        </w:rPr>
        <w:t>:</w:t>
      </w:r>
      <w:r w:rsidR="00650AF6">
        <w:rPr>
          <w:rFonts w:cstheme="minorHAnsi"/>
          <w:sz w:val="24"/>
          <w:szCs w:val="24"/>
          <w:lang w:val="el-GR"/>
        </w:rPr>
        <w:t>να βρείτε στο κείμενο μια λέξη με την οποία έχει ετυμολογική συγγένεια</w:t>
      </w:r>
    </w:p>
    <w:p w:rsidR="003D2FF3" w:rsidRDefault="003D2FF3" w:rsidP="00650AF6">
      <w:pPr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Στ. δυόσμος</w:t>
      </w:r>
      <w:r w:rsidR="003E446B">
        <w:rPr>
          <w:rFonts w:cstheme="minorHAnsi"/>
          <w:sz w:val="24"/>
          <w:szCs w:val="24"/>
          <w:lang w:val="el-GR"/>
        </w:rPr>
        <w:t>:</w:t>
      </w:r>
      <w:r w:rsidRPr="003D2FF3">
        <w:rPr>
          <w:rFonts w:cstheme="minorHAnsi"/>
          <w:sz w:val="24"/>
          <w:szCs w:val="24"/>
          <w:lang w:val="el-GR"/>
        </w:rPr>
        <w:t xml:space="preserve"> </w:t>
      </w:r>
      <w:r>
        <w:rPr>
          <w:rFonts w:cstheme="minorHAnsi"/>
          <w:sz w:val="24"/>
          <w:szCs w:val="24"/>
          <w:lang w:val="el-GR"/>
        </w:rPr>
        <w:t>να βρείτε στο κείμενο μια λέξη με την οποία έχει ετυμολογική συγγένεια</w:t>
      </w:r>
    </w:p>
    <w:p w:rsidR="003E446B" w:rsidRPr="00D76F49" w:rsidRDefault="003E446B" w:rsidP="00650AF6">
      <w:pPr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Ζ.</w:t>
      </w:r>
      <w:r w:rsidR="00D76F49">
        <w:rPr>
          <w:rFonts w:cstheme="minorHAnsi"/>
          <w:sz w:val="24"/>
          <w:szCs w:val="24"/>
          <w:lang w:val="el-GR"/>
        </w:rPr>
        <w:t xml:space="preserve"> </w:t>
      </w:r>
      <w:r>
        <w:rPr>
          <w:rFonts w:cstheme="minorHAnsi"/>
          <w:sz w:val="24"/>
          <w:szCs w:val="24"/>
          <w:lang w:val="el-GR"/>
        </w:rPr>
        <w:t xml:space="preserve">ψέγεται: να </w:t>
      </w:r>
      <w:r w:rsidR="00D76F49">
        <w:rPr>
          <w:rFonts w:cstheme="minorHAnsi"/>
          <w:sz w:val="24"/>
          <w:szCs w:val="24"/>
          <w:lang w:val="el-GR"/>
        </w:rPr>
        <w:t>γράψετε</w:t>
      </w:r>
      <w:r>
        <w:rPr>
          <w:rFonts w:cstheme="minorHAnsi"/>
          <w:sz w:val="24"/>
          <w:szCs w:val="24"/>
          <w:lang w:val="el-GR"/>
        </w:rPr>
        <w:t xml:space="preserve"> ένα παράγωγο επίθετο. </w:t>
      </w:r>
      <w:r w:rsidR="00D76F49">
        <w:rPr>
          <w:rFonts w:cstheme="minorHAnsi"/>
          <w:sz w:val="24"/>
          <w:szCs w:val="24"/>
          <w:lang w:val="el-GR"/>
        </w:rPr>
        <w:t xml:space="preserve">                                 </w:t>
      </w:r>
      <w:proofErr w:type="spellStart"/>
      <w:r w:rsidR="00D76F49" w:rsidRPr="00536715">
        <w:rPr>
          <w:rStyle w:val="3"/>
          <w:rFonts w:asciiTheme="minorHAnsi" w:hAnsiTheme="minorHAnsi" w:cstheme="minorHAnsi"/>
          <w:b w:val="0"/>
          <w:bCs w:val="0"/>
          <w:color w:val="000000"/>
          <w:sz w:val="24"/>
          <w:szCs w:val="24"/>
          <w:lang w:eastAsia="el-GR"/>
        </w:rPr>
        <w:t>Μονάδες</w:t>
      </w:r>
      <w:proofErr w:type="spellEnd"/>
      <w:r w:rsidR="00D76F49">
        <w:rPr>
          <w:rStyle w:val="3"/>
          <w:rFonts w:asciiTheme="minorHAnsi" w:hAnsiTheme="minorHAnsi" w:cstheme="minorHAnsi"/>
          <w:b w:val="0"/>
          <w:bCs w:val="0"/>
          <w:color w:val="000000"/>
          <w:sz w:val="24"/>
          <w:szCs w:val="24"/>
          <w:lang w:val="el-GR" w:eastAsia="el-GR"/>
        </w:rPr>
        <w:t xml:space="preserve"> 7</w:t>
      </w:r>
    </w:p>
    <w:p w:rsidR="003D2FF3" w:rsidRDefault="003D2FF3" w:rsidP="00650AF6">
      <w:pPr>
        <w:jc w:val="both"/>
        <w:rPr>
          <w:rFonts w:cstheme="minorHAnsi"/>
          <w:sz w:val="24"/>
          <w:szCs w:val="24"/>
          <w:lang w:val="el-GR"/>
        </w:rPr>
      </w:pPr>
    </w:p>
    <w:p w:rsidR="00650AF6" w:rsidRPr="00650AF6" w:rsidRDefault="00650AF6" w:rsidP="00650AF6">
      <w:pPr>
        <w:jc w:val="both"/>
        <w:rPr>
          <w:rFonts w:cstheme="minorHAnsi"/>
          <w:sz w:val="24"/>
          <w:szCs w:val="24"/>
          <w:lang w:val="el-GR"/>
        </w:rPr>
      </w:pPr>
    </w:p>
    <w:p w:rsidR="00650AF6" w:rsidRPr="00650AF6" w:rsidRDefault="00650AF6" w:rsidP="00650AF6">
      <w:pPr>
        <w:pStyle w:val="40"/>
        <w:shd w:val="clear" w:color="auto" w:fill="auto"/>
        <w:spacing w:before="0"/>
        <w:ind w:left="20" w:firstLine="0"/>
        <w:rPr>
          <w:rFonts w:asciiTheme="minorHAnsi" w:hAnsiTheme="minorHAnsi" w:cstheme="minorHAnsi"/>
          <w:sz w:val="24"/>
          <w:szCs w:val="24"/>
          <w:lang w:val="el-GR"/>
        </w:rPr>
      </w:pPr>
      <w:r w:rsidRPr="00650AF6">
        <w:rPr>
          <w:rStyle w:val="4"/>
          <w:rFonts w:asciiTheme="minorHAnsi" w:hAnsiTheme="minorHAnsi" w:cstheme="minorHAnsi"/>
          <w:color w:val="000000"/>
          <w:sz w:val="24"/>
          <w:szCs w:val="24"/>
          <w:lang w:val="el-GR" w:eastAsia="el-GR"/>
        </w:rPr>
        <w:t>Να συγκρίνετε τις απόψεις του Αριστοτέλη για τη «μεσότητα» με τις θέσεις του</w:t>
      </w:r>
      <w:r w:rsidRPr="00650AF6">
        <w:rPr>
          <w:rStyle w:val="4"/>
          <w:rFonts w:asciiTheme="minorHAnsi" w:hAnsiTheme="minorHAnsi" w:cstheme="minorHAnsi"/>
          <w:color w:val="000000"/>
          <w:sz w:val="24"/>
          <w:szCs w:val="24"/>
          <w:lang w:val="el-GR" w:eastAsia="el-GR"/>
        </w:rPr>
        <w:br/>
        <w:t>Πλουτάρχου για την ίδια έννοια, όπως παρατίθενται στο ακόλουθο κείμενο:</w:t>
      </w:r>
    </w:p>
    <w:p w:rsidR="00650AF6" w:rsidRPr="00D76F49" w:rsidRDefault="00650AF6" w:rsidP="00650AF6">
      <w:pPr>
        <w:pStyle w:val="20"/>
        <w:shd w:val="clear" w:color="auto" w:fill="auto"/>
        <w:ind w:left="42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50AF6">
        <w:rPr>
          <w:rStyle w:val="23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t xml:space="preserve">«Το </w:t>
      </w:r>
      <w:r w:rsidRPr="00650AF6">
        <w:rPr>
          <w:rStyle w:val="2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t>ήθος, τώρα, δημιουργεί την ορμή του πάθους, χρειάζεται όμως τον λόγο για να την κρατήσει στα όρια του μέτρου και να την εμποδίσει να υπερβεί ή να</w:t>
      </w:r>
      <w:r w:rsidRPr="00650AF6">
        <w:rPr>
          <w:rStyle w:val="2FranklinGothicMedium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t xml:space="preserve"> </w:t>
      </w:r>
      <w:proofErr w:type="spellStart"/>
      <w:r w:rsidRPr="00650AF6">
        <w:rPr>
          <w:rStyle w:val="23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t>υπολειφθεί</w:t>
      </w:r>
      <w:proofErr w:type="spellEnd"/>
      <w:r w:rsidRPr="00650AF6">
        <w:rPr>
          <w:rStyle w:val="23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t xml:space="preserve"> </w:t>
      </w:r>
      <w:r w:rsidRPr="00650AF6">
        <w:rPr>
          <w:rStyle w:val="2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t>της κατάλληλης στιγμής. [...]</w:t>
      </w:r>
      <w:r w:rsidRPr="00650AF6">
        <w:rPr>
          <w:rStyle w:val="2FranklinGothicMedium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t xml:space="preserve"> </w:t>
      </w:r>
      <w:r w:rsidRPr="00650AF6">
        <w:rPr>
          <w:rStyle w:val="23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t xml:space="preserve">Τούτο </w:t>
      </w:r>
      <w:r w:rsidRPr="00650AF6">
        <w:rPr>
          <w:rStyle w:val="2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t>λοιπόν είναι το κατά φύση έργο του</w:t>
      </w:r>
      <w:r w:rsidRPr="00650AF6">
        <w:rPr>
          <w:rStyle w:val="2FranklinGothicMedium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t xml:space="preserve"> </w:t>
      </w:r>
      <w:r w:rsidRPr="00650AF6">
        <w:rPr>
          <w:rStyle w:val="23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t>πρακτικού λό</w:t>
      </w:r>
      <w:r w:rsidRPr="00650AF6">
        <w:rPr>
          <w:rStyle w:val="23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softHyphen/>
        <w:t xml:space="preserve">γου, να </w:t>
      </w:r>
      <w:r w:rsidRPr="00650AF6">
        <w:rPr>
          <w:rStyle w:val="2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t>καταλύει και τις υπερβολές και τις ελλείψεις των παθών. Στις περιπτώσεις, δηλαδή, όπου από ασθένεια και αδυναμία ή από φόβο και δισταγμό η ορμή ενδίδει πο</w:t>
      </w:r>
      <w:r w:rsidRPr="00650AF6">
        <w:rPr>
          <w:rStyle w:val="2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softHyphen/>
        <w:t>λύ γρήγορα και απαρνιέται πρόωρα</w:t>
      </w:r>
      <w:r w:rsidRPr="00650AF6">
        <w:rPr>
          <w:rStyle w:val="2FranklinGothicMedium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t xml:space="preserve"> </w:t>
      </w:r>
      <w:r w:rsidRPr="00650AF6">
        <w:rPr>
          <w:rStyle w:val="23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t xml:space="preserve">το καλό, εκεί </w:t>
      </w:r>
      <w:r w:rsidRPr="00650AF6">
        <w:rPr>
          <w:rStyle w:val="2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t>εμφανίζεται ο</w:t>
      </w:r>
      <w:r w:rsidRPr="00650AF6">
        <w:rPr>
          <w:rStyle w:val="2FranklinGothicMedium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t xml:space="preserve"> </w:t>
      </w:r>
      <w:r w:rsidRPr="00650AF6">
        <w:rPr>
          <w:rStyle w:val="23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t xml:space="preserve">πρακτικός λόγος για να υποκινήσει </w:t>
      </w:r>
      <w:r w:rsidRPr="00650AF6">
        <w:rPr>
          <w:rStyle w:val="2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t xml:space="preserve">και να συνδαυλίσει την ορμή- όπου, πάλι, η ορμή προχωρεί πέρα από τα </w:t>
      </w:r>
      <w:r w:rsidRPr="00650AF6">
        <w:rPr>
          <w:rStyle w:val="23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t xml:space="preserve">κανονικά όρια, </w:t>
      </w:r>
      <w:r w:rsidRPr="00650AF6">
        <w:rPr>
          <w:rStyle w:val="2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t>ρέοντας</w:t>
      </w:r>
      <w:r w:rsidRPr="00650AF6">
        <w:rPr>
          <w:rStyle w:val="2FranklinGothicMedium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t xml:space="preserve"> </w:t>
      </w:r>
      <w:r w:rsidRPr="00650AF6">
        <w:rPr>
          <w:rStyle w:val="23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t xml:space="preserve">υπερβολική </w:t>
      </w:r>
      <w:r w:rsidRPr="00650AF6">
        <w:rPr>
          <w:rStyle w:val="2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t>και άτακτη, εκεί ο πρακτικός λόγος αφαιρεί τη</w:t>
      </w:r>
      <w:r w:rsidRPr="00650AF6">
        <w:rPr>
          <w:rStyle w:val="2FranklinGothicMedium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t xml:space="preserve"> </w:t>
      </w:r>
      <w:r w:rsidRPr="00650AF6">
        <w:rPr>
          <w:rStyle w:val="23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t>βι</w:t>
      </w:r>
      <w:r w:rsidRPr="00650AF6">
        <w:rPr>
          <w:rStyle w:val="23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softHyphen/>
        <w:t xml:space="preserve">αιότητα </w:t>
      </w:r>
      <w:r w:rsidRPr="00650AF6">
        <w:rPr>
          <w:rStyle w:val="2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t>της και την ελέγχει. Έτσι, περιορίζοντας την κίνηση των παθών, η λογική εμ</w:t>
      </w:r>
      <w:r w:rsidRPr="00650AF6">
        <w:rPr>
          <w:rStyle w:val="2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softHyphen/>
        <w:t>φυτεύει στο άλογο τις ηθικές αρετές, οι οποίες είναι το μεσαίο σημείο ανάμεσα στην έλλειψη και στην</w:t>
      </w:r>
      <w:r w:rsidRPr="00650AF6">
        <w:rPr>
          <w:rStyle w:val="2FranklinGothicMedium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t xml:space="preserve"> </w:t>
      </w:r>
      <w:r w:rsidRPr="00650AF6">
        <w:rPr>
          <w:rStyle w:val="23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t xml:space="preserve">υπερβολή» (Πλούταρχος, Περί </w:t>
      </w:r>
      <w:r w:rsidRPr="00650AF6">
        <w:rPr>
          <w:rStyle w:val="2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t>ηθικής αρετής,</w:t>
      </w:r>
      <w:r w:rsidRPr="00650AF6">
        <w:rPr>
          <w:rStyle w:val="2FranklinGothicMedium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t xml:space="preserve"> </w:t>
      </w:r>
      <w:r w:rsidRPr="00650AF6">
        <w:rPr>
          <w:rStyle w:val="23"/>
          <w:rFonts w:asciiTheme="minorHAnsi" w:hAnsiTheme="minorHAnsi" w:cstheme="minorHAnsi"/>
          <w:i/>
          <w:iCs/>
          <w:color w:val="000000"/>
          <w:sz w:val="24"/>
          <w:szCs w:val="24"/>
          <w:lang w:val="el-GR"/>
        </w:rPr>
        <w:t>444</w:t>
      </w:r>
      <w:r w:rsidRPr="00650AF6">
        <w:rPr>
          <w:rStyle w:val="23"/>
          <w:rFonts w:asciiTheme="minorHAnsi" w:hAnsiTheme="minorHAnsi" w:cstheme="minorHAnsi"/>
          <w:i/>
          <w:iCs/>
          <w:color w:val="000000"/>
          <w:sz w:val="24"/>
          <w:szCs w:val="24"/>
        </w:rPr>
        <w:t>b</w:t>
      </w:r>
      <w:r w:rsidRPr="00650AF6">
        <w:rPr>
          <w:rStyle w:val="23"/>
          <w:rFonts w:asciiTheme="minorHAnsi" w:hAnsiTheme="minorHAnsi" w:cstheme="minorHAnsi"/>
          <w:i/>
          <w:iCs/>
          <w:color w:val="000000"/>
          <w:sz w:val="24"/>
          <w:szCs w:val="24"/>
          <w:lang w:val="el-GR"/>
        </w:rPr>
        <w:t xml:space="preserve">, </w:t>
      </w:r>
      <w:proofErr w:type="spellStart"/>
      <w:r w:rsidRPr="00650AF6">
        <w:rPr>
          <w:rStyle w:val="23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t>εκδ</w:t>
      </w:r>
      <w:proofErr w:type="spellEnd"/>
      <w:r w:rsidRPr="00650AF6">
        <w:rPr>
          <w:rStyle w:val="23"/>
          <w:rFonts w:asciiTheme="minorHAnsi" w:hAnsiTheme="minorHAnsi" w:cstheme="minorHAnsi"/>
          <w:i/>
          <w:iCs/>
          <w:color w:val="000000"/>
          <w:sz w:val="24"/>
          <w:szCs w:val="24"/>
          <w:lang w:val="el-GR" w:eastAsia="el-GR"/>
        </w:rPr>
        <w:t xml:space="preserve">. </w:t>
      </w:r>
      <w:proofErr w:type="spellStart"/>
      <w:proofErr w:type="gramStart"/>
      <w:r w:rsidRPr="00650AF6">
        <w:rPr>
          <w:rStyle w:val="23"/>
          <w:rFonts w:asciiTheme="minorHAnsi" w:hAnsiTheme="minorHAnsi" w:cstheme="minorHAnsi"/>
          <w:i/>
          <w:iCs/>
          <w:color w:val="000000"/>
          <w:sz w:val="24"/>
          <w:szCs w:val="24"/>
          <w:lang w:eastAsia="el-GR"/>
        </w:rPr>
        <w:t>Κάκτος</w:t>
      </w:r>
      <w:proofErr w:type="spellEnd"/>
      <w:r w:rsidRPr="00650AF6">
        <w:rPr>
          <w:rStyle w:val="23"/>
          <w:rFonts w:asciiTheme="minorHAnsi" w:hAnsiTheme="minorHAnsi" w:cstheme="minorHAnsi"/>
          <w:i/>
          <w:iCs/>
          <w:color w:val="000000"/>
          <w:sz w:val="24"/>
          <w:szCs w:val="24"/>
          <w:lang w:eastAsia="el-GR"/>
        </w:rPr>
        <w:t>).</w:t>
      </w:r>
      <w:proofErr w:type="gramEnd"/>
      <w:r w:rsidR="00D76F49" w:rsidRPr="00D76F49">
        <w:rPr>
          <w:rStyle w:val="3"/>
          <w:rFonts w:asciiTheme="minorHAnsi" w:hAnsiTheme="minorHAnsi" w:cstheme="minorHAnsi"/>
          <w:b w:val="0"/>
          <w:bCs w:val="0"/>
          <w:color w:val="000000"/>
          <w:sz w:val="24"/>
          <w:szCs w:val="24"/>
          <w:lang w:eastAsia="el-GR"/>
        </w:rPr>
        <w:t xml:space="preserve"> </w:t>
      </w:r>
      <w:r w:rsidR="00D76F49">
        <w:rPr>
          <w:rStyle w:val="3"/>
          <w:rFonts w:asciiTheme="minorHAnsi" w:hAnsiTheme="minorHAnsi" w:cstheme="minorHAnsi"/>
          <w:b w:val="0"/>
          <w:bCs w:val="0"/>
          <w:color w:val="000000"/>
          <w:sz w:val="24"/>
          <w:szCs w:val="24"/>
          <w:lang w:val="el-GR" w:eastAsia="el-GR"/>
        </w:rPr>
        <w:t xml:space="preserve">                                  </w:t>
      </w:r>
      <w:proofErr w:type="spellStart"/>
      <w:proofErr w:type="gramStart"/>
      <w:r w:rsidR="00D76F49" w:rsidRPr="00536715">
        <w:rPr>
          <w:rStyle w:val="3"/>
          <w:rFonts w:asciiTheme="minorHAnsi" w:hAnsiTheme="minorHAnsi" w:cstheme="minorHAnsi"/>
          <w:b w:val="0"/>
          <w:bCs w:val="0"/>
          <w:color w:val="000000"/>
          <w:sz w:val="24"/>
          <w:szCs w:val="24"/>
          <w:lang w:eastAsia="el-GR"/>
        </w:rPr>
        <w:t>Μονάδες</w:t>
      </w:r>
      <w:proofErr w:type="spellEnd"/>
      <w:r w:rsidR="00D76F49">
        <w:rPr>
          <w:rStyle w:val="3"/>
          <w:rFonts w:asciiTheme="minorHAnsi" w:hAnsiTheme="minorHAnsi" w:cstheme="minorHAnsi"/>
          <w:b w:val="0"/>
          <w:bCs w:val="0"/>
          <w:color w:val="000000"/>
          <w:sz w:val="24"/>
          <w:szCs w:val="24"/>
          <w:lang w:val="el-GR" w:eastAsia="el-GR"/>
        </w:rPr>
        <w:t xml:space="preserve">  13</w:t>
      </w:r>
      <w:proofErr w:type="gramEnd"/>
    </w:p>
    <w:p w:rsidR="00D76F49" w:rsidRDefault="00D76F49" w:rsidP="00650AF6">
      <w:pPr>
        <w:jc w:val="both"/>
        <w:rPr>
          <w:rFonts w:cstheme="minorHAnsi"/>
          <w:sz w:val="24"/>
          <w:szCs w:val="24"/>
          <w:lang w:val="el-GR"/>
        </w:rPr>
      </w:pPr>
    </w:p>
    <w:p w:rsidR="00D76F49" w:rsidRPr="00D76F49" w:rsidRDefault="00D76F49" w:rsidP="00D76F49">
      <w:pPr>
        <w:rPr>
          <w:rFonts w:cstheme="minorHAnsi"/>
          <w:sz w:val="24"/>
          <w:szCs w:val="24"/>
          <w:lang w:val="el-GR"/>
        </w:rPr>
      </w:pPr>
    </w:p>
    <w:p w:rsidR="00D76F49" w:rsidRPr="00D76F49" w:rsidRDefault="00D76F49" w:rsidP="00D76F49">
      <w:pPr>
        <w:rPr>
          <w:rFonts w:cstheme="minorHAnsi"/>
          <w:sz w:val="24"/>
          <w:szCs w:val="24"/>
          <w:lang w:val="el-GR"/>
        </w:rPr>
      </w:pPr>
    </w:p>
    <w:p w:rsidR="00D76F49" w:rsidRDefault="00D76F49" w:rsidP="00D76F49">
      <w:pPr>
        <w:rPr>
          <w:rFonts w:cstheme="minorHAnsi"/>
          <w:sz w:val="24"/>
          <w:szCs w:val="24"/>
          <w:lang w:val="el-GR"/>
        </w:rPr>
      </w:pPr>
    </w:p>
    <w:p w:rsidR="00650AF6" w:rsidRPr="00D76F49" w:rsidRDefault="00D76F49" w:rsidP="00D76F49">
      <w:pPr>
        <w:tabs>
          <w:tab w:val="left" w:pos="7230"/>
        </w:tabs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ab/>
        <w:t>Καλή επιτυχία</w:t>
      </w:r>
    </w:p>
    <w:sectPr w:rsidR="00650AF6" w:rsidRPr="00D76F49" w:rsidSect="003E446B">
      <w:pgSz w:w="12240" w:h="15840"/>
      <w:pgMar w:top="630" w:right="810" w:bottom="90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42DB19E6"/>
    <w:multiLevelType w:val="hybridMultilevel"/>
    <w:tmpl w:val="84E0220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60CE1CD1"/>
    <w:multiLevelType w:val="hybridMultilevel"/>
    <w:tmpl w:val="605633EE"/>
    <w:lvl w:ilvl="0" w:tplc="0409001B">
      <w:start w:val="1"/>
      <w:numFmt w:val="lowerRoman"/>
      <w:lvlText w:val="%1."/>
      <w:lvlJc w:val="righ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36715"/>
    <w:rsid w:val="003D2FF3"/>
    <w:rsid w:val="003E446B"/>
    <w:rsid w:val="00512A47"/>
    <w:rsid w:val="00536715"/>
    <w:rsid w:val="00650AF6"/>
    <w:rsid w:val="00D76F49"/>
    <w:rsid w:val="00EA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Σώμα κειμένου (3)_"/>
    <w:basedOn w:val="a0"/>
    <w:link w:val="30"/>
    <w:uiPriority w:val="99"/>
    <w:rsid w:val="00536715"/>
    <w:rPr>
      <w:rFonts w:ascii="Trebuchet MS" w:hAnsi="Trebuchet MS" w:cs="Trebuchet MS"/>
      <w:b/>
      <w:bCs/>
      <w:sz w:val="18"/>
      <w:szCs w:val="18"/>
      <w:shd w:val="clear" w:color="auto" w:fill="FFFFFF"/>
    </w:rPr>
  </w:style>
  <w:style w:type="character" w:customStyle="1" w:styleId="4">
    <w:name w:val="Σώμα κειμένου (4)_"/>
    <w:basedOn w:val="a0"/>
    <w:link w:val="40"/>
    <w:uiPriority w:val="99"/>
    <w:rsid w:val="00536715"/>
    <w:rPr>
      <w:rFonts w:ascii="Bookman Old Style" w:hAnsi="Bookman Old Style" w:cs="Bookman Old Style"/>
      <w:sz w:val="17"/>
      <w:szCs w:val="17"/>
      <w:shd w:val="clear" w:color="auto" w:fill="FFFFFF"/>
    </w:rPr>
  </w:style>
  <w:style w:type="character" w:customStyle="1" w:styleId="4TrebuchetMS">
    <w:name w:val="Σώμα κειμένου (4) + Trebuchet MS"/>
    <w:aliases w:val="9 στ.,Έντονη γραφή"/>
    <w:basedOn w:val="4"/>
    <w:uiPriority w:val="99"/>
    <w:rsid w:val="00536715"/>
    <w:rPr>
      <w:rFonts w:ascii="Trebuchet MS" w:hAnsi="Trebuchet MS" w:cs="Trebuchet MS"/>
      <w:b/>
      <w:bCs/>
      <w:sz w:val="18"/>
      <w:szCs w:val="18"/>
    </w:rPr>
  </w:style>
  <w:style w:type="paragraph" w:customStyle="1" w:styleId="30">
    <w:name w:val="Σώμα κειμένου (3)"/>
    <w:basedOn w:val="a"/>
    <w:link w:val="3"/>
    <w:uiPriority w:val="99"/>
    <w:rsid w:val="00536715"/>
    <w:pPr>
      <w:widowControl w:val="0"/>
      <w:shd w:val="clear" w:color="auto" w:fill="FFFFFF"/>
      <w:spacing w:before="180" w:after="540" w:line="240" w:lineRule="atLeast"/>
      <w:jc w:val="center"/>
    </w:pPr>
    <w:rPr>
      <w:rFonts w:ascii="Trebuchet MS" w:hAnsi="Trebuchet MS" w:cs="Trebuchet MS"/>
      <w:b/>
      <w:bCs/>
      <w:sz w:val="18"/>
      <w:szCs w:val="18"/>
    </w:rPr>
  </w:style>
  <w:style w:type="paragraph" w:customStyle="1" w:styleId="40">
    <w:name w:val="Σώμα κειμένου (4)"/>
    <w:basedOn w:val="a"/>
    <w:link w:val="4"/>
    <w:uiPriority w:val="99"/>
    <w:rsid w:val="00536715"/>
    <w:pPr>
      <w:widowControl w:val="0"/>
      <w:shd w:val="clear" w:color="auto" w:fill="FFFFFF"/>
      <w:spacing w:before="300" w:after="0" w:line="259" w:lineRule="exact"/>
      <w:ind w:hanging="460"/>
      <w:jc w:val="both"/>
    </w:pPr>
    <w:rPr>
      <w:rFonts w:ascii="Bookman Old Style" w:hAnsi="Bookman Old Style" w:cs="Bookman Old Style"/>
      <w:sz w:val="17"/>
      <w:szCs w:val="17"/>
    </w:rPr>
  </w:style>
  <w:style w:type="character" w:customStyle="1" w:styleId="5Exact">
    <w:name w:val="Σώμα κειμένου (5) Exact"/>
    <w:basedOn w:val="a0"/>
    <w:link w:val="5"/>
    <w:uiPriority w:val="99"/>
    <w:rsid w:val="00536715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2">
    <w:name w:val="Σώμα κειμένου (2)_"/>
    <w:basedOn w:val="a0"/>
    <w:link w:val="20"/>
    <w:uiPriority w:val="99"/>
    <w:rsid w:val="00536715"/>
    <w:rPr>
      <w:rFonts w:ascii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21">
    <w:name w:val="Σώμα κειμένου (2) + Έντονη γραφή"/>
    <w:basedOn w:val="2"/>
    <w:uiPriority w:val="99"/>
    <w:rsid w:val="00536715"/>
    <w:rPr>
      <w:b/>
      <w:bCs/>
    </w:rPr>
  </w:style>
  <w:style w:type="character" w:customStyle="1" w:styleId="49">
    <w:name w:val="Σώμα κειμένου (4) + 9 στ."/>
    <w:basedOn w:val="4"/>
    <w:uiPriority w:val="99"/>
    <w:rsid w:val="00536715"/>
    <w:rPr>
      <w:rFonts w:ascii="Microsoft Sans Serif" w:hAnsi="Microsoft Sans Serif" w:cs="Microsoft Sans Serif"/>
      <w:sz w:val="18"/>
      <w:szCs w:val="18"/>
      <w:u w:val="none"/>
    </w:rPr>
  </w:style>
  <w:style w:type="character" w:customStyle="1" w:styleId="22">
    <w:name w:val="Σώμα κειμένου (2) + Πλάγια γραφή"/>
    <w:basedOn w:val="2"/>
    <w:uiPriority w:val="99"/>
    <w:rsid w:val="00536715"/>
    <w:rPr>
      <w:i/>
      <w:iCs/>
    </w:rPr>
  </w:style>
  <w:style w:type="paragraph" w:customStyle="1" w:styleId="5">
    <w:name w:val="Σώμα κειμένου (5)"/>
    <w:basedOn w:val="a"/>
    <w:link w:val="5Exact"/>
    <w:uiPriority w:val="99"/>
    <w:rsid w:val="00536715"/>
    <w:pPr>
      <w:widowControl w:val="0"/>
      <w:shd w:val="clear" w:color="auto" w:fill="FFFFFF"/>
      <w:spacing w:after="0" w:line="240" w:lineRule="atLeast"/>
    </w:pPr>
    <w:rPr>
      <w:rFonts w:ascii="Microsoft Sans Serif" w:hAnsi="Microsoft Sans Serif" w:cs="Microsoft Sans Serif"/>
      <w:sz w:val="21"/>
      <w:szCs w:val="21"/>
    </w:rPr>
  </w:style>
  <w:style w:type="paragraph" w:customStyle="1" w:styleId="20">
    <w:name w:val="Σώμα κειμένου (2)"/>
    <w:basedOn w:val="a"/>
    <w:link w:val="2"/>
    <w:uiPriority w:val="99"/>
    <w:rsid w:val="00536715"/>
    <w:pPr>
      <w:widowControl w:val="0"/>
      <w:shd w:val="clear" w:color="auto" w:fill="FFFFFF"/>
      <w:spacing w:before="480" w:after="0" w:line="259" w:lineRule="exact"/>
      <w:ind w:hanging="700"/>
    </w:pPr>
    <w:rPr>
      <w:rFonts w:ascii="Microsoft Sans Serif" w:hAnsi="Microsoft Sans Serif" w:cs="Microsoft Sans Serif"/>
      <w:sz w:val="18"/>
      <w:szCs w:val="18"/>
    </w:rPr>
  </w:style>
  <w:style w:type="character" w:customStyle="1" w:styleId="23">
    <w:name w:val="Σώμα κειμένου (2) + Χωρίς πλάγια γραφή"/>
    <w:basedOn w:val="2"/>
    <w:uiPriority w:val="99"/>
    <w:rsid w:val="00650AF6"/>
    <w:rPr>
      <w:rFonts w:ascii="Trebuchet MS" w:hAnsi="Trebuchet MS" w:cs="Trebuchet MS"/>
      <w:sz w:val="17"/>
      <w:szCs w:val="17"/>
      <w:u w:val="none"/>
    </w:rPr>
  </w:style>
  <w:style w:type="character" w:customStyle="1" w:styleId="2FranklinGothicMedium">
    <w:name w:val="Σώμα κειμένου (2) + Franklin Gothic Medium"/>
    <w:aliases w:val="91,5 στ.1,Έντονη γραφή1,Χωρίς πλάγια γραφή"/>
    <w:basedOn w:val="2"/>
    <w:uiPriority w:val="99"/>
    <w:rsid w:val="00650AF6"/>
    <w:rPr>
      <w:rFonts w:ascii="Franklin Gothic Medium" w:hAnsi="Franklin Gothic Medium" w:cs="Franklin Gothic Medium"/>
      <w:b/>
      <w:bCs/>
      <w:sz w:val="19"/>
      <w:szCs w:val="1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 Plaka</dc:creator>
  <cp:lastModifiedBy>Vasiliki Plaka</cp:lastModifiedBy>
  <cp:revision>1</cp:revision>
  <cp:lastPrinted>2020-02-05T17:39:00Z</cp:lastPrinted>
  <dcterms:created xsi:type="dcterms:W3CDTF">2020-02-05T16:50:00Z</dcterms:created>
  <dcterms:modified xsi:type="dcterms:W3CDTF">2020-02-05T17:40:00Z</dcterms:modified>
</cp:coreProperties>
</file>