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499D" w:rsidRDefault="00A8499D">
      <w:pPr>
        <w:pStyle w:val="normal"/>
        <w:rPr>
          <w:rFonts w:ascii="Arial" w:eastAsia="Arial" w:hAnsi="Arial" w:cs="Arial"/>
          <w:color w:val="222222"/>
          <w:sz w:val="24"/>
          <w:szCs w:val="24"/>
        </w:rPr>
      </w:pPr>
      <w:r w:rsidRPr="00A8499D">
        <w:rPr>
          <w:rFonts w:ascii="Arial" w:eastAsia="Arial" w:hAnsi="Arial" w:cs="Arial"/>
          <w:i/>
          <w:color w:val="222222"/>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3.25pt;height:114pt" adj=",10800" fillcolor="#76923c [2406]" stroked="f">
            <v:shadow on="t" color="#b2b2b2" opacity="52429f" offset="5pt,1pt" offset2="4pt,-2pt"/>
            <v:textpath style="font-family:&quot;Times New Roman&quot;;v-text-kern:t" trim="t" fitpath="t" string="Ostern &#10;in &#10;Deutschland"/>
          </v:shape>
        </w:pict>
      </w:r>
    </w:p>
    <w:p w:rsidR="00A8499D" w:rsidRDefault="00A425EA">
      <w:pPr>
        <w:pStyle w:val="normal"/>
        <w:rPr>
          <w:rFonts w:ascii="Arial" w:eastAsia="Arial" w:hAnsi="Arial" w:cs="Arial"/>
          <w:i/>
          <w:color w:val="222222"/>
          <w:sz w:val="24"/>
          <w:szCs w:val="24"/>
        </w:rPr>
      </w:pPr>
      <w:r>
        <w:rPr>
          <w:noProof/>
        </w:rPr>
        <w:drawing>
          <wp:anchor distT="0" distB="0" distL="114300" distR="114300" simplePos="0" relativeHeight="251658240" behindDoc="0" locked="0" layoutInCell="1" allowOverlap="1">
            <wp:simplePos x="0" y="0"/>
            <wp:positionH relativeFrom="column">
              <wp:posOffset>1028700</wp:posOffset>
            </wp:positionH>
            <wp:positionV relativeFrom="paragraph">
              <wp:posOffset>78105</wp:posOffset>
            </wp:positionV>
            <wp:extent cx="2514600" cy="7724775"/>
            <wp:effectExtent l="0" t="0" r="0" b="0"/>
            <wp:wrapSquare wrapText="bothSides" distT="0" distB="0" distL="114300" distR="114300"/>
            <wp:docPr id="6" name="image6.png" descr=" "/>
            <wp:cNvGraphicFramePr/>
            <a:graphic xmlns:a="http://schemas.openxmlformats.org/drawingml/2006/main">
              <a:graphicData uri="http://schemas.openxmlformats.org/drawingml/2006/picture">
                <pic:pic xmlns:pic="http://schemas.openxmlformats.org/drawingml/2006/picture">
                  <pic:nvPicPr>
                    <pic:cNvPr id="0" name="image6.png" descr=" "/>
                    <pic:cNvPicPr preferRelativeResize="0"/>
                  </pic:nvPicPr>
                  <pic:blipFill>
                    <a:blip r:embed="rId5"/>
                    <a:srcRect/>
                    <a:stretch>
                      <a:fillRect/>
                    </a:stretch>
                  </pic:blipFill>
                  <pic:spPr>
                    <a:xfrm>
                      <a:off x="0" y="0"/>
                      <a:ext cx="2514600" cy="7724775"/>
                    </a:xfrm>
                    <a:prstGeom prst="rect">
                      <a:avLst/>
                    </a:prstGeom>
                    <a:ln/>
                  </pic:spPr>
                </pic:pic>
              </a:graphicData>
            </a:graphic>
          </wp:anchor>
        </w:drawing>
      </w:r>
    </w:p>
    <w:p w:rsidR="00A8499D" w:rsidRDefault="00A8499D">
      <w:pPr>
        <w:pStyle w:val="normal"/>
        <w:rPr>
          <w:rFonts w:ascii="Arial" w:eastAsia="Arial" w:hAnsi="Arial" w:cs="Arial"/>
          <w:i/>
          <w:color w:val="222222"/>
          <w:sz w:val="24"/>
          <w:szCs w:val="24"/>
        </w:rPr>
      </w:pPr>
    </w:p>
    <w:p w:rsidR="00A8499D" w:rsidRDefault="00A8499D">
      <w:pPr>
        <w:pStyle w:val="normal"/>
        <w:rPr>
          <w:rFonts w:ascii="Arial" w:eastAsia="Arial" w:hAnsi="Arial" w:cs="Arial"/>
          <w:i/>
          <w:color w:val="222222"/>
          <w:sz w:val="24"/>
          <w:szCs w:val="24"/>
        </w:rPr>
      </w:pPr>
    </w:p>
    <w:p w:rsidR="00A8499D" w:rsidRDefault="00A8499D">
      <w:pPr>
        <w:pStyle w:val="normal"/>
      </w:pPr>
    </w:p>
    <w:p w:rsidR="00A8499D" w:rsidRDefault="00A8499D">
      <w:pPr>
        <w:pStyle w:val="normal"/>
      </w:pPr>
    </w:p>
    <w:p w:rsidR="00A8499D" w:rsidRDefault="00A8499D">
      <w:pPr>
        <w:pStyle w:val="normal"/>
      </w:pPr>
    </w:p>
    <w:p w:rsidR="00A8499D" w:rsidRDefault="00A8499D">
      <w:pPr>
        <w:pStyle w:val="normal"/>
      </w:pPr>
    </w:p>
    <w:p w:rsidR="00A8499D" w:rsidRDefault="00A8499D">
      <w:pPr>
        <w:pStyle w:val="normal"/>
      </w:pPr>
    </w:p>
    <w:p w:rsidR="00A8499D" w:rsidRDefault="00A8499D">
      <w:pPr>
        <w:pStyle w:val="normal"/>
      </w:pPr>
    </w:p>
    <w:p w:rsidR="00A8499D" w:rsidRDefault="00A8499D">
      <w:pPr>
        <w:pStyle w:val="normal"/>
      </w:pPr>
    </w:p>
    <w:p w:rsidR="00A8499D" w:rsidRDefault="00A8499D">
      <w:pPr>
        <w:pStyle w:val="normal"/>
      </w:pPr>
    </w:p>
    <w:p w:rsidR="00A8499D" w:rsidRDefault="00A8499D">
      <w:pPr>
        <w:pStyle w:val="normal"/>
      </w:pPr>
    </w:p>
    <w:p w:rsidR="00A8499D" w:rsidRDefault="00A8499D">
      <w:pPr>
        <w:pStyle w:val="normal"/>
      </w:pPr>
    </w:p>
    <w:p w:rsidR="00A8499D" w:rsidRDefault="00A8499D">
      <w:pPr>
        <w:pStyle w:val="normal"/>
      </w:pPr>
    </w:p>
    <w:p w:rsidR="00A8499D" w:rsidRDefault="00A8499D">
      <w:pPr>
        <w:pStyle w:val="normal"/>
      </w:pPr>
    </w:p>
    <w:p w:rsidR="00A8499D" w:rsidRDefault="00A8499D">
      <w:pPr>
        <w:pStyle w:val="normal"/>
      </w:pPr>
    </w:p>
    <w:p w:rsidR="00A8499D" w:rsidRDefault="00A8499D">
      <w:pPr>
        <w:pStyle w:val="normal"/>
      </w:pPr>
    </w:p>
    <w:p w:rsidR="00A8499D" w:rsidRDefault="00A8499D">
      <w:pPr>
        <w:pStyle w:val="normal"/>
      </w:pPr>
    </w:p>
    <w:p w:rsidR="00A8499D" w:rsidRDefault="00A8499D">
      <w:pPr>
        <w:pStyle w:val="normal"/>
      </w:pPr>
    </w:p>
    <w:p w:rsidR="00A8499D" w:rsidRDefault="00A8499D">
      <w:pPr>
        <w:pStyle w:val="normal"/>
      </w:pPr>
    </w:p>
    <w:p w:rsidR="00A8499D" w:rsidRDefault="00A8499D">
      <w:pPr>
        <w:pStyle w:val="normal"/>
        <w:jc w:val="center"/>
        <w:rPr>
          <w:rFonts w:ascii="Bookman Old Style" w:eastAsia="Bookman Old Style" w:hAnsi="Bookman Old Style" w:cs="Bookman Old Style"/>
          <w:b/>
          <w:sz w:val="32"/>
          <w:szCs w:val="32"/>
        </w:rPr>
      </w:pPr>
    </w:p>
    <w:p w:rsidR="00A8499D" w:rsidRDefault="00A8499D">
      <w:pPr>
        <w:pStyle w:val="normal"/>
        <w:jc w:val="center"/>
        <w:rPr>
          <w:rFonts w:ascii="Bookman Old Style" w:eastAsia="Bookman Old Style" w:hAnsi="Bookman Old Style" w:cs="Bookman Old Style"/>
          <w:b/>
          <w:sz w:val="32"/>
          <w:szCs w:val="32"/>
        </w:rPr>
      </w:pPr>
    </w:p>
    <w:p w:rsidR="00A8499D" w:rsidRDefault="00A425EA">
      <w:pPr>
        <w:pStyle w:val="normal"/>
        <w:jc w:val="center"/>
        <w:rPr>
          <w:rFonts w:ascii="Bookman Old Style" w:eastAsia="Bookman Old Style" w:hAnsi="Bookman Old Style" w:cs="Bookman Old Style"/>
          <w:b/>
          <w:sz w:val="32"/>
          <w:szCs w:val="32"/>
        </w:rPr>
      </w:pPr>
      <w:proofErr w:type="spellStart"/>
      <w:r>
        <w:rPr>
          <w:rFonts w:ascii="Bookman Old Style" w:eastAsia="Bookman Old Style" w:hAnsi="Bookman Old Style" w:cs="Bookman Old Style"/>
          <w:b/>
          <w:sz w:val="32"/>
          <w:szCs w:val="32"/>
        </w:rPr>
        <w:lastRenderedPageBreak/>
        <w:t>Οsterbräuche</w:t>
      </w:r>
      <w:proofErr w:type="spellEnd"/>
      <w:r>
        <w:rPr>
          <w:rFonts w:ascii="Bookman Old Style" w:eastAsia="Bookman Old Style" w:hAnsi="Bookman Old Style" w:cs="Bookman Old Style"/>
          <w:b/>
          <w:sz w:val="32"/>
          <w:szCs w:val="32"/>
        </w:rPr>
        <w:t xml:space="preserve"> </w:t>
      </w:r>
      <w:proofErr w:type="spellStart"/>
      <w:r>
        <w:rPr>
          <w:rFonts w:ascii="Bookman Old Style" w:eastAsia="Bookman Old Style" w:hAnsi="Bookman Old Style" w:cs="Bookman Old Style"/>
          <w:b/>
          <w:sz w:val="32"/>
          <w:szCs w:val="32"/>
        </w:rPr>
        <w:t>in</w:t>
      </w:r>
      <w:proofErr w:type="spellEnd"/>
      <w:r>
        <w:rPr>
          <w:rFonts w:ascii="Bookman Old Style" w:eastAsia="Bookman Old Style" w:hAnsi="Bookman Old Style" w:cs="Bookman Old Style"/>
          <w:b/>
          <w:sz w:val="32"/>
          <w:szCs w:val="32"/>
        </w:rPr>
        <w:t xml:space="preserve"> </w:t>
      </w:r>
      <w:proofErr w:type="spellStart"/>
      <w:r>
        <w:rPr>
          <w:rFonts w:ascii="Bookman Old Style" w:eastAsia="Bookman Old Style" w:hAnsi="Bookman Old Style" w:cs="Bookman Old Style"/>
          <w:b/>
          <w:sz w:val="32"/>
          <w:szCs w:val="32"/>
        </w:rPr>
        <w:t>Deutschland</w:t>
      </w:r>
      <w:proofErr w:type="spellEnd"/>
    </w:p>
    <w:p w:rsidR="00A8499D" w:rsidRDefault="00A425EA">
      <w:pPr>
        <w:pStyle w:val="normal"/>
        <w:jc w:val="center"/>
        <w:rPr>
          <w:rFonts w:ascii="Bookman Old Style" w:eastAsia="Bookman Old Style" w:hAnsi="Bookman Old Style" w:cs="Bookman Old Style"/>
          <w:b/>
          <w:sz w:val="32"/>
          <w:szCs w:val="32"/>
        </w:rPr>
      </w:pPr>
      <w:r>
        <w:rPr>
          <w:rFonts w:ascii="Bookman Old Style" w:eastAsia="Bookman Old Style" w:hAnsi="Bookman Old Style" w:cs="Bookman Old Style"/>
          <w:b/>
          <w:sz w:val="32"/>
          <w:szCs w:val="32"/>
        </w:rPr>
        <w:t>Πασχαλινά έθιμα στη Γερμανία</w:t>
      </w:r>
    </w:p>
    <w:p w:rsidR="00A8499D" w:rsidRDefault="00A425EA">
      <w:pPr>
        <w:pStyle w:val="normal"/>
        <w:jc w:val="both"/>
        <w:rPr>
          <w:rFonts w:ascii="Bookman Old Style" w:eastAsia="Bookman Old Style" w:hAnsi="Bookman Old Style" w:cs="Bookman Old Style"/>
          <w:b/>
          <w:sz w:val="32"/>
          <w:szCs w:val="32"/>
        </w:rPr>
      </w:pPr>
      <w:r>
        <w:rPr>
          <w:noProof/>
        </w:rPr>
        <w:drawing>
          <wp:anchor distT="0" distB="0" distL="114300" distR="114300" simplePos="0" relativeHeight="251659264" behindDoc="0" locked="0" layoutInCell="1" allowOverlap="1">
            <wp:simplePos x="0" y="0"/>
            <wp:positionH relativeFrom="column">
              <wp:posOffset>1104264</wp:posOffset>
            </wp:positionH>
            <wp:positionV relativeFrom="paragraph">
              <wp:posOffset>105410</wp:posOffset>
            </wp:positionV>
            <wp:extent cx="3390900" cy="2406015"/>
            <wp:effectExtent l="0" t="0" r="0" b="0"/>
            <wp:wrapSquare wrapText="bothSides" distT="0" distB="0" distL="114300" distR="114300"/>
            <wp:docPr id="3" name="image3.png" descr="http://t0.gstatic.com/images?q=tbn:ANd9GcTRT8V6_A8v9RLlXdXrmijc7SFCRz1j_-5-K20oZVUoNlcGvHCY"/>
            <wp:cNvGraphicFramePr/>
            <a:graphic xmlns:a="http://schemas.openxmlformats.org/drawingml/2006/main">
              <a:graphicData uri="http://schemas.openxmlformats.org/drawingml/2006/picture">
                <pic:pic xmlns:pic="http://schemas.openxmlformats.org/drawingml/2006/picture">
                  <pic:nvPicPr>
                    <pic:cNvPr id="0" name="image3.png" descr="http://t0.gstatic.com/images?q=tbn:ANd9GcTRT8V6_A8v9RLlXdXrmijc7SFCRz1j_-5-K20oZVUoNlcGvHCY"/>
                    <pic:cNvPicPr preferRelativeResize="0"/>
                  </pic:nvPicPr>
                  <pic:blipFill>
                    <a:blip r:embed="rId6"/>
                    <a:srcRect/>
                    <a:stretch>
                      <a:fillRect/>
                    </a:stretch>
                  </pic:blipFill>
                  <pic:spPr>
                    <a:xfrm>
                      <a:off x="0" y="0"/>
                      <a:ext cx="3390900" cy="2406015"/>
                    </a:xfrm>
                    <a:prstGeom prst="rect">
                      <a:avLst/>
                    </a:prstGeom>
                    <a:ln/>
                  </pic:spPr>
                </pic:pic>
              </a:graphicData>
            </a:graphic>
          </wp:anchor>
        </w:drawing>
      </w:r>
    </w:p>
    <w:p w:rsidR="00A8499D" w:rsidRDefault="00A8499D">
      <w:pPr>
        <w:pStyle w:val="normal"/>
        <w:spacing w:before="280" w:after="280" w:line="240" w:lineRule="auto"/>
        <w:jc w:val="both"/>
        <w:rPr>
          <w:rFonts w:ascii="Bookman Old Style" w:eastAsia="Bookman Old Style" w:hAnsi="Bookman Old Style" w:cs="Bookman Old Style"/>
          <w:sz w:val="24"/>
          <w:szCs w:val="24"/>
        </w:rPr>
      </w:pPr>
    </w:p>
    <w:p w:rsidR="00A8499D" w:rsidRDefault="00A8499D">
      <w:pPr>
        <w:pStyle w:val="normal"/>
        <w:spacing w:before="280" w:after="280" w:line="240" w:lineRule="auto"/>
        <w:jc w:val="both"/>
        <w:rPr>
          <w:rFonts w:ascii="Bookman Old Style" w:eastAsia="Bookman Old Style" w:hAnsi="Bookman Old Style" w:cs="Bookman Old Style"/>
          <w:sz w:val="24"/>
          <w:szCs w:val="24"/>
        </w:rPr>
      </w:pPr>
    </w:p>
    <w:p w:rsidR="00A8499D" w:rsidRDefault="00A8499D">
      <w:pPr>
        <w:pStyle w:val="normal"/>
        <w:spacing w:before="280" w:after="280" w:line="240" w:lineRule="auto"/>
        <w:jc w:val="both"/>
        <w:rPr>
          <w:rFonts w:ascii="Bookman Old Style" w:eastAsia="Bookman Old Style" w:hAnsi="Bookman Old Style" w:cs="Bookman Old Style"/>
          <w:sz w:val="24"/>
          <w:szCs w:val="24"/>
        </w:rPr>
      </w:pPr>
    </w:p>
    <w:p w:rsidR="00A8499D" w:rsidRDefault="00A8499D">
      <w:pPr>
        <w:pStyle w:val="normal"/>
        <w:spacing w:before="280" w:after="280" w:line="240" w:lineRule="auto"/>
        <w:jc w:val="both"/>
        <w:rPr>
          <w:rFonts w:ascii="Bookman Old Style" w:eastAsia="Bookman Old Style" w:hAnsi="Bookman Old Style" w:cs="Bookman Old Style"/>
          <w:sz w:val="24"/>
          <w:szCs w:val="24"/>
        </w:rPr>
      </w:pPr>
    </w:p>
    <w:p w:rsidR="00A8499D" w:rsidRDefault="00A8499D">
      <w:pPr>
        <w:pStyle w:val="normal"/>
        <w:spacing w:before="280" w:after="280" w:line="240" w:lineRule="auto"/>
        <w:jc w:val="both"/>
        <w:rPr>
          <w:rFonts w:ascii="Bookman Old Style" w:eastAsia="Bookman Old Style" w:hAnsi="Bookman Old Style" w:cs="Bookman Old Style"/>
          <w:sz w:val="24"/>
          <w:szCs w:val="24"/>
        </w:rPr>
      </w:pPr>
    </w:p>
    <w:p w:rsidR="00A8499D" w:rsidRDefault="00A8499D">
      <w:pPr>
        <w:pStyle w:val="normal"/>
        <w:spacing w:before="280" w:after="280" w:line="240" w:lineRule="auto"/>
        <w:jc w:val="both"/>
        <w:rPr>
          <w:rFonts w:ascii="Bookman Old Style" w:eastAsia="Bookman Old Style" w:hAnsi="Bookman Old Style" w:cs="Bookman Old Style"/>
          <w:sz w:val="24"/>
          <w:szCs w:val="24"/>
        </w:rPr>
      </w:pPr>
    </w:p>
    <w:p w:rsidR="00A8499D" w:rsidRDefault="00A425EA">
      <w:pPr>
        <w:pStyle w:val="normal"/>
        <w:spacing w:before="280" w:after="28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Η περίοδος της Σαρακοστής αρχίζει την πρώτη Τετάρτη μετά τις Απόκριες (</w:t>
      </w:r>
      <w:proofErr w:type="spellStart"/>
      <w:r>
        <w:rPr>
          <w:rFonts w:ascii="Bookman Old Style" w:eastAsia="Bookman Old Style" w:hAnsi="Bookman Old Style" w:cs="Bookman Old Style"/>
          <w:sz w:val="24"/>
          <w:szCs w:val="24"/>
        </w:rPr>
        <w:t>Aschermittwoch</w:t>
      </w:r>
      <w:proofErr w:type="spellEnd"/>
      <w:r>
        <w:rPr>
          <w:rFonts w:ascii="Bookman Old Style" w:eastAsia="Bookman Old Style" w:hAnsi="Bookman Old Style" w:cs="Bookman Old Style"/>
          <w:sz w:val="24"/>
          <w:szCs w:val="24"/>
        </w:rPr>
        <w:t xml:space="preserve">). Το Πάσχα γιορτάζεται την Κυριακή μετά την πρώτη πανσέληνο της Άνοιξης, μεταξύ 22 Μαρτίου και 25 Απριλίου. Δύο είναι οι πιο σημαντικές εορταστικές μέρες: η Κυριακή </w:t>
      </w:r>
      <w:r>
        <w:rPr>
          <w:rFonts w:ascii="Bookman Old Style" w:eastAsia="Bookman Old Style" w:hAnsi="Bookman Old Style" w:cs="Bookman Old Style"/>
          <w:b/>
          <w:sz w:val="24"/>
          <w:szCs w:val="24"/>
        </w:rPr>
        <w:t>(</w:t>
      </w:r>
      <w:proofErr w:type="spellStart"/>
      <w:r>
        <w:rPr>
          <w:rFonts w:ascii="Bookman Old Style" w:eastAsia="Bookman Old Style" w:hAnsi="Bookman Old Style" w:cs="Bookman Old Style"/>
          <w:b/>
          <w:sz w:val="24"/>
          <w:szCs w:val="24"/>
        </w:rPr>
        <w:t>Oste</w:t>
      </w:r>
      <w:r>
        <w:rPr>
          <w:rFonts w:ascii="Bookman Old Style" w:eastAsia="Bookman Old Style" w:hAnsi="Bookman Old Style" w:cs="Bookman Old Style"/>
          <w:b/>
          <w:sz w:val="24"/>
          <w:szCs w:val="24"/>
        </w:rPr>
        <w:t>rsonntag</w:t>
      </w:r>
      <w:proofErr w:type="spellEnd"/>
      <w:r>
        <w:rPr>
          <w:rFonts w:ascii="Bookman Old Style" w:eastAsia="Bookman Old Style" w:hAnsi="Bookman Old Style" w:cs="Bookman Old Style"/>
          <w:b/>
          <w:sz w:val="24"/>
          <w:szCs w:val="24"/>
        </w:rPr>
        <w:t>)</w:t>
      </w:r>
      <w:r>
        <w:rPr>
          <w:rFonts w:ascii="Bookman Old Style" w:eastAsia="Bookman Old Style" w:hAnsi="Bookman Old Style" w:cs="Bookman Old Style"/>
          <w:sz w:val="24"/>
          <w:szCs w:val="24"/>
        </w:rPr>
        <w:t xml:space="preserve"> και η Δευτέρα </w:t>
      </w:r>
      <w:r>
        <w:rPr>
          <w:rFonts w:ascii="Bookman Old Style" w:eastAsia="Bookman Old Style" w:hAnsi="Bookman Old Style" w:cs="Bookman Old Style"/>
          <w:b/>
          <w:sz w:val="24"/>
          <w:szCs w:val="24"/>
        </w:rPr>
        <w:t>(</w:t>
      </w:r>
      <w:proofErr w:type="spellStart"/>
      <w:r>
        <w:rPr>
          <w:rFonts w:ascii="Bookman Old Style" w:eastAsia="Bookman Old Style" w:hAnsi="Bookman Old Style" w:cs="Bookman Old Style"/>
          <w:b/>
          <w:sz w:val="24"/>
          <w:szCs w:val="24"/>
        </w:rPr>
        <w:t>Ostermontag</w:t>
      </w:r>
      <w:proofErr w:type="spellEnd"/>
      <w:r>
        <w:rPr>
          <w:rFonts w:ascii="Bookman Old Style" w:eastAsia="Bookman Old Style" w:hAnsi="Bookman Old Style" w:cs="Bookman Old Style"/>
          <w:b/>
          <w:sz w:val="24"/>
          <w:szCs w:val="24"/>
        </w:rPr>
        <w:t>)</w:t>
      </w:r>
      <w:r>
        <w:rPr>
          <w:rFonts w:ascii="Bookman Old Style" w:eastAsia="Bookman Old Style" w:hAnsi="Bookman Old Style" w:cs="Bookman Old Style"/>
          <w:sz w:val="24"/>
          <w:szCs w:val="24"/>
        </w:rPr>
        <w:t xml:space="preserve"> του Πάσχα. </w:t>
      </w:r>
    </w:p>
    <w:p w:rsidR="00A8499D" w:rsidRDefault="00A425EA">
      <w:pPr>
        <w:pStyle w:val="normal"/>
        <w:spacing w:before="280" w:after="28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Η Μεγάλη Εβδομάδα ονομάζεται </w:t>
      </w:r>
      <w:proofErr w:type="spellStart"/>
      <w:r>
        <w:rPr>
          <w:rFonts w:ascii="Bookman Old Style" w:eastAsia="Bookman Old Style" w:hAnsi="Bookman Old Style" w:cs="Bookman Old Style"/>
          <w:b/>
          <w:sz w:val="24"/>
          <w:szCs w:val="24"/>
        </w:rPr>
        <w:t>Karwoche</w:t>
      </w:r>
      <w:proofErr w:type="spellEnd"/>
      <w:r>
        <w:rPr>
          <w:rFonts w:ascii="Bookman Old Style" w:eastAsia="Bookman Old Style" w:hAnsi="Bookman Old Style" w:cs="Bookman Old Style"/>
          <w:sz w:val="24"/>
          <w:szCs w:val="24"/>
        </w:rPr>
        <w:t xml:space="preserve">. Την Μεγάλη Πέμπτη </w:t>
      </w:r>
      <w:r>
        <w:rPr>
          <w:rFonts w:ascii="Bookman Old Style" w:eastAsia="Bookman Old Style" w:hAnsi="Bookman Old Style" w:cs="Bookman Old Style"/>
          <w:b/>
          <w:sz w:val="24"/>
          <w:szCs w:val="24"/>
        </w:rPr>
        <w:t>(</w:t>
      </w:r>
      <w:proofErr w:type="spellStart"/>
      <w:r>
        <w:rPr>
          <w:rFonts w:ascii="Bookman Old Style" w:eastAsia="Bookman Old Style" w:hAnsi="Bookman Old Style" w:cs="Bookman Old Style"/>
          <w:b/>
          <w:sz w:val="24"/>
          <w:szCs w:val="24"/>
        </w:rPr>
        <w:t>Gründonnerstag</w:t>
      </w:r>
      <w:proofErr w:type="spellEnd"/>
      <w:r>
        <w:rPr>
          <w:rFonts w:ascii="Bookman Old Style" w:eastAsia="Bookman Old Style" w:hAnsi="Bookman Old Style" w:cs="Bookman Old Style"/>
          <w:b/>
          <w:sz w:val="24"/>
          <w:szCs w:val="24"/>
        </w:rPr>
        <w:t>)</w:t>
      </w:r>
      <w:r>
        <w:rPr>
          <w:rFonts w:ascii="Bookman Old Style" w:eastAsia="Bookman Old Style" w:hAnsi="Bookman Old Style" w:cs="Bookman Old Style"/>
          <w:sz w:val="24"/>
          <w:szCs w:val="24"/>
        </w:rPr>
        <w:t xml:space="preserve"> γίνεται η μεταφορά του Σταυρού. Την Μεγάλη Παρασκευή </w:t>
      </w:r>
      <w:r>
        <w:rPr>
          <w:rFonts w:ascii="Bookman Old Style" w:eastAsia="Bookman Old Style" w:hAnsi="Bookman Old Style" w:cs="Bookman Old Style"/>
          <w:b/>
          <w:sz w:val="24"/>
          <w:szCs w:val="24"/>
        </w:rPr>
        <w:t>(</w:t>
      </w:r>
      <w:proofErr w:type="spellStart"/>
      <w:r>
        <w:rPr>
          <w:rFonts w:ascii="Bookman Old Style" w:eastAsia="Bookman Old Style" w:hAnsi="Bookman Old Style" w:cs="Bookman Old Style"/>
          <w:b/>
          <w:sz w:val="24"/>
          <w:szCs w:val="24"/>
        </w:rPr>
        <w:t>Karfreitag</w:t>
      </w:r>
      <w:proofErr w:type="spellEnd"/>
      <w:r>
        <w:rPr>
          <w:rFonts w:ascii="Bookman Old Style" w:eastAsia="Bookman Old Style" w:hAnsi="Bookman Old Style" w:cs="Bookman Old Style"/>
          <w:b/>
          <w:sz w:val="24"/>
          <w:szCs w:val="24"/>
        </w:rPr>
        <w:t>)</w:t>
      </w:r>
      <w:r>
        <w:rPr>
          <w:rFonts w:ascii="Bookman Old Style" w:eastAsia="Bookman Old Style" w:hAnsi="Bookman Old Style" w:cs="Bookman Old Style"/>
          <w:sz w:val="24"/>
          <w:szCs w:val="24"/>
        </w:rPr>
        <w:t xml:space="preserve"> τα καταστήματα είναι κλειστά, ακόμη και στο ραδιόφωνο ακούγεται μό</w:t>
      </w:r>
      <w:r>
        <w:rPr>
          <w:rFonts w:ascii="Bookman Old Style" w:eastAsia="Bookman Old Style" w:hAnsi="Bookman Old Style" w:cs="Bookman Old Style"/>
          <w:sz w:val="24"/>
          <w:szCs w:val="24"/>
        </w:rPr>
        <w:t>νο πένθιμη κι εκκλησιαστική μουσική. Τις δύο αυτές ημέρες οι Γερμανοί έχουν ως παράδοση να τρώνε μόνο ψάρι.</w:t>
      </w:r>
    </w:p>
    <w:p w:rsidR="00A8499D" w:rsidRDefault="00A425EA">
      <w:pPr>
        <w:pStyle w:val="4"/>
        <w:jc w:val="both"/>
        <w:rPr>
          <w:rFonts w:ascii="Bookman Old Style" w:eastAsia="Bookman Old Style" w:hAnsi="Bookman Old Style" w:cs="Bookman Old Style"/>
          <w:b w:val="0"/>
        </w:rPr>
      </w:pPr>
      <w:r>
        <w:rPr>
          <w:rFonts w:ascii="Bookman Old Style" w:eastAsia="Bookman Old Style" w:hAnsi="Bookman Old Style" w:cs="Bookman Old Style"/>
          <w:b w:val="0"/>
        </w:rPr>
        <w:t>Το Πάσχα όμως είναι μία πολύ γιορτινή μέρα. Ξεκινά με δοξολογίες στην εκκλησία το βράδυ και τελειώνει την Κυριακή το πρωί. Η Κυριακή του Πάσχα θεωρε</w:t>
      </w:r>
      <w:r>
        <w:rPr>
          <w:rFonts w:ascii="Bookman Old Style" w:eastAsia="Bookman Old Style" w:hAnsi="Bookman Old Style" w:cs="Bookman Old Style"/>
          <w:b w:val="0"/>
        </w:rPr>
        <w:t xml:space="preserve">ίται οικογενειακή μέρα στην Γερμανία και υπάρχει ειδικό μενού: για το πρωινό ένα γλύκισμα σε σχήμα αρνιού </w:t>
      </w:r>
      <w:r>
        <w:rPr>
          <w:rFonts w:ascii="Bookman Old Style" w:eastAsia="Bookman Old Style" w:hAnsi="Bookman Old Style" w:cs="Bookman Old Style"/>
        </w:rPr>
        <w:t>(</w:t>
      </w:r>
      <w:proofErr w:type="spellStart"/>
      <w:r>
        <w:rPr>
          <w:rFonts w:ascii="Bookman Old Style" w:eastAsia="Bookman Old Style" w:hAnsi="Bookman Old Style" w:cs="Bookman Old Style"/>
        </w:rPr>
        <w:t>Osterlamm</w:t>
      </w:r>
      <w:proofErr w:type="spellEnd"/>
      <w:r>
        <w:rPr>
          <w:rFonts w:ascii="Bookman Old Style" w:eastAsia="Bookman Old Style" w:hAnsi="Bookman Old Style" w:cs="Bookman Old Style"/>
        </w:rPr>
        <w:t>)</w:t>
      </w:r>
      <w:r>
        <w:rPr>
          <w:rFonts w:ascii="Bookman Old Style" w:eastAsia="Bookman Old Style" w:hAnsi="Bookman Old Style" w:cs="Bookman Old Style"/>
          <w:b w:val="0"/>
        </w:rPr>
        <w:t xml:space="preserve"> και για το μεσημέρι βαμμένα αυγά </w:t>
      </w:r>
      <w:r>
        <w:rPr>
          <w:rFonts w:ascii="Bookman Old Style" w:eastAsia="Bookman Old Style" w:hAnsi="Bookman Old Style" w:cs="Bookman Old Style"/>
        </w:rPr>
        <w:t>(</w:t>
      </w:r>
      <w:proofErr w:type="spellStart"/>
      <w:r>
        <w:rPr>
          <w:rFonts w:ascii="Bookman Old Style" w:eastAsia="Bookman Old Style" w:hAnsi="Bookman Old Style" w:cs="Bookman Old Style"/>
        </w:rPr>
        <w:t>Ostereier</w:t>
      </w:r>
      <w:proofErr w:type="spellEnd"/>
      <w:r>
        <w:rPr>
          <w:rFonts w:ascii="Bookman Old Style" w:eastAsia="Bookman Old Style" w:hAnsi="Bookman Old Style" w:cs="Bookman Old Style"/>
        </w:rPr>
        <w:t xml:space="preserve">) </w:t>
      </w:r>
      <w:r>
        <w:rPr>
          <w:rFonts w:ascii="Bookman Old Style" w:eastAsia="Bookman Old Style" w:hAnsi="Bookman Old Style" w:cs="Bookman Old Style"/>
          <w:b w:val="0"/>
        </w:rPr>
        <w:t xml:space="preserve">και ψητό αρνί (όχι στη σούβλα). </w:t>
      </w:r>
    </w:p>
    <w:p w:rsidR="00A8499D" w:rsidRDefault="00A425EA">
      <w:pPr>
        <w:pStyle w:val="4"/>
        <w:jc w:val="both"/>
        <w:rPr>
          <w:rFonts w:ascii="Bookman Old Style" w:eastAsia="Bookman Old Style" w:hAnsi="Bookman Old Style" w:cs="Bookman Old Style"/>
          <w:b w:val="0"/>
        </w:rPr>
      </w:pPr>
      <w:r>
        <w:rPr>
          <w:rFonts w:ascii="Bookman Old Style" w:eastAsia="Bookman Old Style" w:hAnsi="Bookman Old Style" w:cs="Bookman Old Style"/>
          <w:b w:val="0"/>
        </w:rPr>
        <w:t>Το πρωί της Κυριακής του Πάσχα οι γονείς κρύβουν στο σπίτι ή στον κήπο ακόμη και σε πάρκα βαμμένα αυγά και γλυκίσματα και τα παιδιά ψάχνουν να τα βρουν.</w:t>
      </w:r>
    </w:p>
    <w:p w:rsidR="00A8499D" w:rsidRDefault="00A425EA">
      <w:pPr>
        <w:pStyle w:val="normal"/>
        <w:spacing w:before="280" w:after="28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Το βάψιμο των αυγών </w:t>
      </w:r>
      <w:r>
        <w:rPr>
          <w:rFonts w:ascii="Bookman Old Style" w:eastAsia="Bookman Old Style" w:hAnsi="Bookman Old Style" w:cs="Bookman Old Style"/>
          <w:b/>
          <w:sz w:val="24"/>
          <w:szCs w:val="24"/>
        </w:rPr>
        <w:t>(</w:t>
      </w:r>
      <w:proofErr w:type="spellStart"/>
      <w:r>
        <w:rPr>
          <w:rFonts w:ascii="Bookman Old Style" w:eastAsia="Bookman Old Style" w:hAnsi="Bookman Old Style" w:cs="Bookman Old Style"/>
          <w:b/>
          <w:sz w:val="24"/>
          <w:szCs w:val="24"/>
        </w:rPr>
        <w:t>Ostereier</w:t>
      </w:r>
      <w:proofErr w:type="spellEnd"/>
      <w:r>
        <w:rPr>
          <w:rFonts w:ascii="Bookman Old Style" w:eastAsia="Bookman Old Style" w:hAnsi="Bookman Old Style" w:cs="Bookman Old Style"/>
          <w:b/>
          <w:sz w:val="24"/>
          <w:szCs w:val="24"/>
        </w:rPr>
        <w:t>)</w:t>
      </w:r>
      <w:r>
        <w:rPr>
          <w:rFonts w:ascii="Bookman Old Style" w:eastAsia="Bookman Old Style" w:hAnsi="Bookman Old Style" w:cs="Bookman Old Style"/>
          <w:sz w:val="24"/>
          <w:szCs w:val="24"/>
        </w:rPr>
        <w:t xml:space="preserve"> αποτελεί παλιά παράδοση και είναι στενά συνδεδεμένο με τη νηστεία της Σ</w:t>
      </w:r>
      <w:r>
        <w:rPr>
          <w:rFonts w:ascii="Bookman Old Style" w:eastAsia="Bookman Old Style" w:hAnsi="Bookman Old Style" w:cs="Bookman Old Style"/>
          <w:sz w:val="24"/>
          <w:szCs w:val="24"/>
        </w:rPr>
        <w:t>αρακοστής. Την άνοιξη οι κότες γεννούν πολλά αυγά κι επειδή δεν μπορούσαν λόγω της νηστείας να τα καταναλώσουν, τα έβραζαν για να τα διατηρήσουν, τα έβαφαν με  φυτικά υλικά (φύλλα, άνθη, καρπούς) για να τα ξεχωρίζουν από τα ωμά αυγά και  τα έκρυβαν. Αρχικά</w:t>
      </w:r>
      <w:r>
        <w:rPr>
          <w:rFonts w:ascii="Bookman Old Style" w:eastAsia="Bookman Old Style" w:hAnsi="Bookman Old Style" w:cs="Bookman Old Style"/>
          <w:sz w:val="24"/>
          <w:szCs w:val="24"/>
        </w:rPr>
        <w:t xml:space="preserve"> το χρώμα που χρησιμοποιούσαν ήταν το κόκκινο, σύμβολο των Παθών του Χριστού. </w:t>
      </w:r>
      <w:r>
        <w:rPr>
          <w:noProof/>
        </w:rPr>
        <w:drawing>
          <wp:anchor distT="0" distB="0" distL="114300" distR="114300" simplePos="0" relativeHeight="251660288" behindDoc="0" locked="0" layoutInCell="1" allowOverlap="1">
            <wp:simplePos x="0" y="0"/>
            <wp:positionH relativeFrom="column">
              <wp:posOffset>19051</wp:posOffset>
            </wp:positionH>
            <wp:positionV relativeFrom="paragraph">
              <wp:posOffset>111125</wp:posOffset>
            </wp:positionV>
            <wp:extent cx="1943100" cy="1333500"/>
            <wp:effectExtent l="0" t="0" r="0" b="0"/>
            <wp:wrapSquare wrapText="bothSides" distT="0" distB="0" distL="114300" distR="114300"/>
            <wp:docPr id="10" name="image10.png" descr="http://t1.gstatic.com/images?q=tbn:ANd9GcSk4bEHEpoZDZ1DVXaKwcYC4-BWZYxWgV-qGqUfkt_Cvw_1NNjC"/>
            <wp:cNvGraphicFramePr/>
            <a:graphic xmlns:a="http://schemas.openxmlformats.org/drawingml/2006/main">
              <a:graphicData uri="http://schemas.openxmlformats.org/drawingml/2006/picture">
                <pic:pic xmlns:pic="http://schemas.openxmlformats.org/drawingml/2006/picture">
                  <pic:nvPicPr>
                    <pic:cNvPr id="0" name="image10.png" descr="http://t1.gstatic.com/images?q=tbn:ANd9GcSk4bEHEpoZDZ1DVXaKwcYC4-BWZYxWgV-qGqUfkt_Cvw_1NNjC"/>
                    <pic:cNvPicPr preferRelativeResize="0"/>
                  </pic:nvPicPr>
                  <pic:blipFill>
                    <a:blip r:embed="rId7"/>
                    <a:srcRect/>
                    <a:stretch>
                      <a:fillRect/>
                    </a:stretch>
                  </pic:blipFill>
                  <pic:spPr>
                    <a:xfrm>
                      <a:off x="0" y="0"/>
                      <a:ext cx="1943100" cy="1333500"/>
                    </a:xfrm>
                    <a:prstGeom prst="rect">
                      <a:avLst/>
                    </a:prstGeom>
                    <a:ln/>
                  </pic:spPr>
                </pic:pic>
              </a:graphicData>
            </a:graphic>
          </wp:anchor>
        </w:drawing>
      </w:r>
    </w:p>
    <w:p w:rsidR="00A8499D" w:rsidRDefault="00A425EA">
      <w:pPr>
        <w:pStyle w:val="normal"/>
        <w:spacing w:before="280" w:after="28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Οι λαγοί </w:t>
      </w:r>
      <w:r>
        <w:rPr>
          <w:rFonts w:ascii="Bookman Old Style" w:eastAsia="Bookman Old Style" w:hAnsi="Bookman Old Style" w:cs="Bookman Old Style"/>
          <w:b/>
          <w:sz w:val="24"/>
          <w:szCs w:val="24"/>
        </w:rPr>
        <w:t>(</w:t>
      </w:r>
      <w:proofErr w:type="spellStart"/>
      <w:r>
        <w:rPr>
          <w:rFonts w:ascii="Bookman Old Style" w:eastAsia="Bookman Old Style" w:hAnsi="Bookman Old Style" w:cs="Bookman Old Style"/>
          <w:b/>
          <w:sz w:val="24"/>
          <w:szCs w:val="24"/>
        </w:rPr>
        <w:t>Osterhasen</w:t>
      </w:r>
      <w:proofErr w:type="spellEnd"/>
      <w:r>
        <w:rPr>
          <w:rFonts w:ascii="Bookman Old Style" w:eastAsia="Bookman Old Style" w:hAnsi="Bookman Old Style" w:cs="Bookman Old Style"/>
          <w:b/>
          <w:sz w:val="24"/>
          <w:szCs w:val="24"/>
        </w:rPr>
        <w:t>)</w:t>
      </w:r>
      <w:r>
        <w:rPr>
          <w:rFonts w:ascii="Bookman Old Style" w:eastAsia="Bookman Old Style" w:hAnsi="Bookman Old Style" w:cs="Bookman Old Style"/>
          <w:sz w:val="24"/>
          <w:szCs w:val="24"/>
        </w:rPr>
        <w:t xml:space="preserve"> στη γερμανική παράδοση συμβολίζουν την Άνοιξη και τη γονιμότητα. Από τη στιγμή λοιπόν που το Πάσχα γιορτάζεται την Άνοιξη που </w:t>
      </w:r>
      <w:r>
        <w:rPr>
          <w:rFonts w:ascii="Bookman Old Style" w:eastAsia="Bookman Old Style" w:hAnsi="Bookman Old Style" w:cs="Bookman Old Style"/>
          <w:sz w:val="24"/>
          <w:szCs w:val="24"/>
        </w:rPr>
        <w:lastRenderedPageBreak/>
        <w:t>η φύση αναγεννιέται, οι λαγο</w:t>
      </w:r>
      <w:r>
        <w:rPr>
          <w:rFonts w:ascii="Bookman Old Style" w:eastAsia="Bookman Old Style" w:hAnsi="Bookman Old Style" w:cs="Bookman Old Style"/>
          <w:sz w:val="24"/>
          <w:szCs w:val="24"/>
        </w:rPr>
        <w:t>ί συνδέθηκαν αναπόφευκτα με τη μεγάλη θρησκευτική γιορτή. Ο λαγός του Πάσχα έρχεται από την εξοχή και φέρνει τ’ αυγά, τα οποία σύμφωνα με την παράδοση τα κρύβει.</w:t>
      </w:r>
      <w:r>
        <w:rPr>
          <w:noProof/>
        </w:rPr>
        <w:drawing>
          <wp:anchor distT="0" distB="0" distL="114300" distR="114300" simplePos="0" relativeHeight="251661312" behindDoc="0" locked="0" layoutInCell="1" allowOverlap="1">
            <wp:simplePos x="0" y="0"/>
            <wp:positionH relativeFrom="column">
              <wp:posOffset>-114933</wp:posOffset>
            </wp:positionH>
            <wp:positionV relativeFrom="paragraph">
              <wp:posOffset>13970</wp:posOffset>
            </wp:positionV>
            <wp:extent cx="1800225" cy="1504950"/>
            <wp:effectExtent l="0" t="0" r="0" b="0"/>
            <wp:wrapSquare wrapText="bothSides" distT="0" distB="0" distL="114300" distR="114300"/>
            <wp:docPr id="7" name="image7.png" descr="http://t3.gstatic.com/images?q=tbn:ANd9GcQbvIQVtgayk6kLlhaaBLP_O8SimD6xhNr73mtvWNaqjv4eEbTZAg"/>
            <wp:cNvGraphicFramePr/>
            <a:graphic xmlns:a="http://schemas.openxmlformats.org/drawingml/2006/main">
              <a:graphicData uri="http://schemas.openxmlformats.org/drawingml/2006/picture">
                <pic:pic xmlns:pic="http://schemas.openxmlformats.org/drawingml/2006/picture">
                  <pic:nvPicPr>
                    <pic:cNvPr id="0" name="image7.png" descr="http://t3.gstatic.com/images?q=tbn:ANd9GcQbvIQVtgayk6kLlhaaBLP_O8SimD6xhNr73mtvWNaqjv4eEbTZAg"/>
                    <pic:cNvPicPr preferRelativeResize="0"/>
                  </pic:nvPicPr>
                  <pic:blipFill>
                    <a:blip r:embed="rId8"/>
                    <a:srcRect/>
                    <a:stretch>
                      <a:fillRect/>
                    </a:stretch>
                  </pic:blipFill>
                  <pic:spPr>
                    <a:xfrm>
                      <a:off x="0" y="0"/>
                      <a:ext cx="1800225" cy="1504950"/>
                    </a:xfrm>
                    <a:prstGeom prst="rect">
                      <a:avLst/>
                    </a:prstGeom>
                    <a:ln/>
                  </pic:spPr>
                </pic:pic>
              </a:graphicData>
            </a:graphic>
          </wp:anchor>
        </w:drawing>
      </w:r>
    </w:p>
    <w:p w:rsidR="00A8499D" w:rsidRDefault="00A425EA">
      <w:pPr>
        <w:pStyle w:val="normal"/>
        <w:spacing w:before="280" w:after="280" w:line="240" w:lineRule="auto"/>
        <w:jc w:val="both"/>
        <w:rPr>
          <w:rFonts w:ascii="Bookman Old Style" w:eastAsia="Bookman Old Style" w:hAnsi="Bookman Old Style" w:cs="Bookman Old Style"/>
          <w:sz w:val="24"/>
          <w:szCs w:val="24"/>
        </w:rPr>
      </w:pPr>
      <w:r>
        <w:rPr>
          <w:noProof/>
        </w:rPr>
        <w:drawing>
          <wp:anchor distT="0" distB="0" distL="0" distR="0" simplePos="0" relativeHeight="251662336" behindDoc="0" locked="0" layoutInCell="1" allowOverlap="1">
            <wp:simplePos x="0" y="0"/>
            <wp:positionH relativeFrom="column">
              <wp:posOffset>2534285</wp:posOffset>
            </wp:positionH>
            <wp:positionV relativeFrom="paragraph">
              <wp:posOffset>307975</wp:posOffset>
            </wp:positionV>
            <wp:extent cx="1685925" cy="1295400"/>
            <wp:effectExtent l="0" t="0" r="0" b="0"/>
            <wp:wrapSquare wrapText="bothSides" distT="0" distB="0" distL="0" distR="0"/>
            <wp:docPr id="1" name="image1.png" descr="osterlamm"/>
            <wp:cNvGraphicFramePr/>
            <a:graphic xmlns:a="http://schemas.openxmlformats.org/drawingml/2006/main">
              <a:graphicData uri="http://schemas.openxmlformats.org/drawingml/2006/picture">
                <pic:pic xmlns:pic="http://schemas.openxmlformats.org/drawingml/2006/picture">
                  <pic:nvPicPr>
                    <pic:cNvPr id="0" name="image1.png" descr="osterlamm"/>
                    <pic:cNvPicPr preferRelativeResize="0"/>
                  </pic:nvPicPr>
                  <pic:blipFill>
                    <a:blip r:embed="rId9"/>
                    <a:srcRect/>
                    <a:stretch>
                      <a:fillRect/>
                    </a:stretch>
                  </pic:blipFill>
                  <pic:spPr>
                    <a:xfrm>
                      <a:off x="0" y="0"/>
                      <a:ext cx="1685925" cy="1295400"/>
                    </a:xfrm>
                    <a:prstGeom prst="rect">
                      <a:avLst/>
                    </a:prstGeom>
                    <a:ln/>
                  </pic:spPr>
                </pic:pic>
              </a:graphicData>
            </a:graphic>
          </wp:anchor>
        </w:drawing>
      </w:r>
    </w:p>
    <w:p w:rsidR="00A8499D" w:rsidRDefault="00A425EA">
      <w:pPr>
        <w:pStyle w:val="normal"/>
        <w:spacing w:before="280" w:after="28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Το πρωί της Κυριακής του Πάσχα συνηθίζεται να τρώνε ένα ψητό γλύκισμα σε σχήμα αρνιού </w:t>
      </w:r>
      <w:r>
        <w:rPr>
          <w:rFonts w:ascii="Bookman Old Style" w:eastAsia="Bookman Old Style" w:hAnsi="Bookman Old Style" w:cs="Bookman Old Style"/>
          <w:b/>
          <w:sz w:val="24"/>
          <w:szCs w:val="24"/>
        </w:rPr>
        <w:t>(</w:t>
      </w:r>
      <w:proofErr w:type="spellStart"/>
      <w:r>
        <w:rPr>
          <w:rFonts w:ascii="Bookman Old Style" w:eastAsia="Bookman Old Style" w:hAnsi="Bookman Old Style" w:cs="Bookman Old Style"/>
          <w:b/>
          <w:sz w:val="24"/>
          <w:szCs w:val="24"/>
        </w:rPr>
        <w:t>Oste</w:t>
      </w:r>
      <w:r>
        <w:rPr>
          <w:rFonts w:ascii="Bookman Old Style" w:eastAsia="Bookman Old Style" w:hAnsi="Bookman Old Style" w:cs="Bookman Old Style"/>
          <w:b/>
          <w:sz w:val="24"/>
          <w:szCs w:val="24"/>
        </w:rPr>
        <w:t>rlamm</w:t>
      </w:r>
      <w:proofErr w:type="spellEnd"/>
      <w:r>
        <w:rPr>
          <w:rFonts w:ascii="Bookman Old Style" w:eastAsia="Bookman Old Style" w:hAnsi="Bookman Old Style" w:cs="Bookman Old Style"/>
          <w:b/>
          <w:sz w:val="24"/>
          <w:szCs w:val="24"/>
        </w:rPr>
        <w:t>)</w:t>
      </w:r>
      <w:r>
        <w:rPr>
          <w:rFonts w:ascii="Bookman Old Style" w:eastAsia="Bookman Old Style" w:hAnsi="Bookman Old Style" w:cs="Bookman Old Style"/>
          <w:sz w:val="24"/>
          <w:szCs w:val="24"/>
        </w:rPr>
        <w:t xml:space="preserve"> με </w:t>
      </w:r>
      <w:proofErr w:type="spellStart"/>
      <w:r>
        <w:rPr>
          <w:rFonts w:ascii="Bookman Old Style" w:eastAsia="Bookman Old Style" w:hAnsi="Bookman Old Style" w:cs="Bookman Old Style"/>
          <w:sz w:val="24"/>
          <w:szCs w:val="24"/>
        </w:rPr>
        <w:t>γλάσο</w:t>
      </w:r>
      <w:proofErr w:type="spellEnd"/>
      <w:r>
        <w:rPr>
          <w:rFonts w:ascii="Bookman Old Style" w:eastAsia="Bookman Old Style" w:hAnsi="Bookman Old Style" w:cs="Bookman Old Style"/>
          <w:sz w:val="24"/>
          <w:szCs w:val="24"/>
        </w:rPr>
        <w:t xml:space="preserve"> λευκής σοκολάτας ή ζάχαρη άχνη. Το αρνί είναι σύμβολο της αγνότητας και της αθωότητας. Γι` αυτό συμβολίζει την  θυσία που έκανε ο Χριστός μας για την ανθρωπότητα.</w:t>
      </w:r>
    </w:p>
    <w:p w:rsidR="00A8499D" w:rsidRDefault="00A8499D">
      <w:pPr>
        <w:pStyle w:val="normal"/>
        <w:spacing w:before="280" w:after="280" w:line="240" w:lineRule="auto"/>
        <w:jc w:val="both"/>
        <w:rPr>
          <w:rFonts w:ascii="Bookman Old Style" w:eastAsia="Bookman Old Style" w:hAnsi="Bookman Old Style" w:cs="Bookman Old Style"/>
          <w:sz w:val="24"/>
          <w:szCs w:val="24"/>
        </w:rPr>
      </w:pPr>
    </w:p>
    <w:p w:rsidR="00A8499D" w:rsidRDefault="00A425EA">
      <w:pPr>
        <w:pStyle w:val="normal"/>
        <w:spacing w:before="280" w:after="280" w:line="240" w:lineRule="auto"/>
        <w:jc w:val="both"/>
        <w:rPr>
          <w:rFonts w:ascii="Bookman Old Style" w:eastAsia="Bookman Old Style" w:hAnsi="Bookman Old Style" w:cs="Bookman Old Style"/>
          <w:sz w:val="24"/>
          <w:szCs w:val="24"/>
        </w:rPr>
      </w:pPr>
      <w:r>
        <w:rPr>
          <w:noProof/>
        </w:rPr>
        <w:drawing>
          <wp:anchor distT="0" distB="0" distL="114300" distR="114300" simplePos="0" relativeHeight="251663360" behindDoc="0" locked="0" layoutInCell="1" allowOverlap="1">
            <wp:simplePos x="0" y="0"/>
            <wp:positionH relativeFrom="column">
              <wp:posOffset>-114933</wp:posOffset>
            </wp:positionH>
            <wp:positionV relativeFrom="paragraph">
              <wp:posOffset>86360</wp:posOffset>
            </wp:positionV>
            <wp:extent cx="1138555" cy="1895475"/>
            <wp:effectExtent l="0" t="0" r="0" b="0"/>
            <wp:wrapSquare wrapText="bothSides" distT="0" distB="0" distL="114300" distR="114300"/>
            <wp:docPr id="9" name="image9.png" descr=" "/>
            <wp:cNvGraphicFramePr/>
            <a:graphic xmlns:a="http://schemas.openxmlformats.org/drawingml/2006/main">
              <a:graphicData uri="http://schemas.openxmlformats.org/drawingml/2006/picture">
                <pic:pic xmlns:pic="http://schemas.openxmlformats.org/drawingml/2006/picture">
                  <pic:nvPicPr>
                    <pic:cNvPr id="0" name="image9.png" descr=" "/>
                    <pic:cNvPicPr preferRelativeResize="0"/>
                  </pic:nvPicPr>
                  <pic:blipFill>
                    <a:blip r:embed="rId10"/>
                    <a:srcRect/>
                    <a:stretch>
                      <a:fillRect/>
                    </a:stretch>
                  </pic:blipFill>
                  <pic:spPr>
                    <a:xfrm>
                      <a:off x="0" y="0"/>
                      <a:ext cx="1138555" cy="1895475"/>
                    </a:xfrm>
                    <a:prstGeom prst="rect">
                      <a:avLst/>
                    </a:prstGeom>
                    <a:ln/>
                  </pic:spPr>
                </pic:pic>
              </a:graphicData>
            </a:graphic>
          </wp:anchor>
        </w:drawing>
      </w:r>
    </w:p>
    <w:p w:rsidR="00A8499D" w:rsidRDefault="00A425EA">
      <w:pPr>
        <w:pStyle w:val="normal"/>
        <w:spacing w:before="280" w:after="28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Το σημαντικότερο σύμβολο όμως είναι η λευκή λαμπάδα </w:t>
      </w:r>
      <w:r>
        <w:rPr>
          <w:rFonts w:ascii="Bookman Old Style" w:eastAsia="Bookman Old Style" w:hAnsi="Bookman Old Style" w:cs="Bookman Old Style"/>
          <w:b/>
          <w:sz w:val="24"/>
          <w:szCs w:val="24"/>
        </w:rPr>
        <w:t>(</w:t>
      </w:r>
      <w:proofErr w:type="spellStart"/>
      <w:r>
        <w:rPr>
          <w:rFonts w:ascii="Bookman Old Style" w:eastAsia="Bookman Old Style" w:hAnsi="Bookman Old Style" w:cs="Bookman Old Style"/>
          <w:b/>
          <w:sz w:val="24"/>
          <w:szCs w:val="24"/>
        </w:rPr>
        <w:t>Osterkerze</w:t>
      </w:r>
      <w:proofErr w:type="spellEnd"/>
      <w:r>
        <w:rPr>
          <w:rFonts w:ascii="Bookman Old Style" w:eastAsia="Bookman Old Style" w:hAnsi="Bookman Old Style" w:cs="Bookman Old Style"/>
          <w:b/>
          <w:sz w:val="24"/>
          <w:szCs w:val="24"/>
        </w:rPr>
        <w:t>),</w:t>
      </w:r>
      <w:r>
        <w:rPr>
          <w:rFonts w:ascii="Bookman Old Style" w:eastAsia="Bookman Old Style" w:hAnsi="Bookman Old Style" w:cs="Bookman Old Style"/>
          <w:sz w:val="24"/>
          <w:szCs w:val="24"/>
        </w:rPr>
        <w:t xml:space="preserve"> την οποί</w:t>
      </w:r>
      <w:r>
        <w:rPr>
          <w:rFonts w:ascii="Bookman Old Style" w:eastAsia="Bookman Old Style" w:hAnsi="Bookman Old Style" w:cs="Bookman Old Style"/>
          <w:sz w:val="24"/>
          <w:szCs w:val="24"/>
        </w:rPr>
        <w:t>α στολίζουν με σταυρό, ήλιο ή λουλούδια. Το λευκό της χρώμα συμβολίζει την ελπίδα, ενώ το Φως της τη νίκη της ζωής επί του θανάτου.</w:t>
      </w:r>
    </w:p>
    <w:p w:rsidR="00A8499D" w:rsidRDefault="00A8499D">
      <w:pPr>
        <w:pStyle w:val="normal"/>
        <w:spacing w:before="280" w:after="280" w:line="240" w:lineRule="auto"/>
        <w:jc w:val="both"/>
        <w:rPr>
          <w:rFonts w:ascii="Bookman Old Style" w:eastAsia="Bookman Old Style" w:hAnsi="Bookman Old Style" w:cs="Bookman Old Style"/>
          <w:sz w:val="24"/>
          <w:szCs w:val="24"/>
        </w:rPr>
      </w:pPr>
    </w:p>
    <w:p w:rsidR="00A8499D" w:rsidRDefault="00A8499D">
      <w:pPr>
        <w:pStyle w:val="normal"/>
        <w:spacing w:before="280" w:after="280" w:line="240" w:lineRule="auto"/>
        <w:jc w:val="both"/>
        <w:rPr>
          <w:rFonts w:ascii="Bookman Old Style" w:eastAsia="Bookman Old Style" w:hAnsi="Bookman Old Style" w:cs="Bookman Old Style"/>
          <w:sz w:val="24"/>
          <w:szCs w:val="24"/>
        </w:rPr>
      </w:pPr>
    </w:p>
    <w:p w:rsidR="00A8499D" w:rsidRDefault="00A8499D">
      <w:pPr>
        <w:pStyle w:val="normal"/>
        <w:spacing w:before="280" w:after="280" w:line="240" w:lineRule="auto"/>
        <w:jc w:val="both"/>
        <w:rPr>
          <w:rFonts w:ascii="Bookman Old Style" w:eastAsia="Bookman Old Style" w:hAnsi="Bookman Old Style" w:cs="Bookman Old Style"/>
          <w:sz w:val="24"/>
          <w:szCs w:val="24"/>
        </w:rPr>
      </w:pPr>
    </w:p>
    <w:p w:rsidR="00A8499D" w:rsidRDefault="00A425EA">
      <w:pPr>
        <w:pStyle w:val="normal"/>
        <w:spacing w:before="280" w:after="28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Ένα άλλο έθιμο είναι η φωτιές του Πάσχα </w:t>
      </w:r>
      <w:r>
        <w:rPr>
          <w:rFonts w:ascii="Bookman Old Style" w:eastAsia="Bookman Old Style" w:hAnsi="Bookman Old Style" w:cs="Bookman Old Style"/>
          <w:b/>
          <w:sz w:val="24"/>
          <w:szCs w:val="24"/>
        </w:rPr>
        <w:t>(</w:t>
      </w:r>
      <w:proofErr w:type="spellStart"/>
      <w:r>
        <w:rPr>
          <w:rFonts w:ascii="Bookman Old Style" w:eastAsia="Bookman Old Style" w:hAnsi="Bookman Old Style" w:cs="Bookman Old Style"/>
          <w:b/>
          <w:sz w:val="24"/>
          <w:szCs w:val="24"/>
        </w:rPr>
        <w:t>Osterfeuer</w:t>
      </w:r>
      <w:proofErr w:type="spellEnd"/>
      <w:r>
        <w:rPr>
          <w:rFonts w:ascii="Bookman Old Style" w:eastAsia="Bookman Old Style" w:hAnsi="Bookman Old Style" w:cs="Bookman Old Style"/>
          <w:b/>
          <w:sz w:val="24"/>
          <w:szCs w:val="24"/>
        </w:rPr>
        <w:t>).</w:t>
      </w:r>
      <w:r>
        <w:rPr>
          <w:rFonts w:ascii="Bookman Old Style" w:eastAsia="Bookman Old Style" w:hAnsi="Bookman Old Style" w:cs="Bookman Old Style"/>
          <w:sz w:val="24"/>
          <w:szCs w:val="24"/>
        </w:rPr>
        <w:t xml:space="preserve"> Το βράδυ της Ανάστασης ανάβουν μεγάλες φωτιές με τα χρησιμοποιημένα</w:t>
      </w:r>
      <w:r>
        <w:rPr>
          <w:rFonts w:ascii="Bookman Old Style" w:eastAsia="Bookman Old Style" w:hAnsi="Bookman Old Style" w:cs="Bookman Old Style"/>
          <w:sz w:val="24"/>
          <w:szCs w:val="24"/>
        </w:rPr>
        <w:t xml:space="preserve"> Χριστουγεννιάτικα δέντρα και τα καίνε ως σύμβολο νίκης των όμορφων ηλιόλουστων ημερών της άνοιξης ενάντια στις κρύες χειμωνιάτικες ημέρες. Η λάμψη αντιπροσωπεύει τον ήλιο, ο οποίος αντιπροσωπεύει τη γονιμότητα και την ανάπτυξη. Επίσης το φως της φωτιάς συ</w:t>
      </w:r>
      <w:r>
        <w:rPr>
          <w:rFonts w:ascii="Bookman Old Style" w:eastAsia="Bookman Old Style" w:hAnsi="Bookman Old Style" w:cs="Bookman Old Style"/>
          <w:sz w:val="24"/>
          <w:szCs w:val="24"/>
        </w:rPr>
        <w:t>μβολίζει την Ανάσταση του Κυρίου.</w:t>
      </w:r>
      <w:r>
        <w:rPr>
          <w:noProof/>
        </w:rPr>
        <w:drawing>
          <wp:anchor distT="0" distB="0" distL="114300" distR="114300" simplePos="0" relativeHeight="251664384" behindDoc="0" locked="0" layoutInCell="1" allowOverlap="1">
            <wp:simplePos x="0" y="0"/>
            <wp:positionH relativeFrom="column">
              <wp:posOffset>3495040</wp:posOffset>
            </wp:positionH>
            <wp:positionV relativeFrom="paragraph">
              <wp:posOffset>206375</wp:posOffset>
            </wp:positionV>
            <wp:extent cx="2476500" cy="1400175"/>
            <wp:effectExtent l="0" t="0" r="0" b="0"/>
            <wp:wrapSquare wrapText="bothSides" distT="0" distB="0" distL="114300" distR="114300"/>
            <wp:docPr id="2" name="image2.png" descr="https://www.thepressroom.gr/sites/default/files/2017/Apr/user812/pasxa7.jpg"/>
            <wp:cNvGraphicFramePr/>
            <a:graphic xmlns:a="http://schemas.openxmlformats.org/drawingml/2006/main">
              <a:graphicData uri="http://schemas.openxmlformats.org/drawingml/2006/picture">
                <pic:pic xmlns:pic="http://schemas.openxmlformats.org/drawingml/2006/picture">
                  <pic:nvPicPr>
                    <pic:cNvPr id="0" name="image2.png" descr="https://www.thepressroom.gr/sites/default/files/2017/Apr/user812/pasxa7.jpg"/>
                    <pic:cNvPicPr preferRelativeResize="0"/>
                  </pic:nvPicPr>
                  <pic:blipFill>
                    <a:blip r:embed="rId11"/>
                    <a:srcRect/>
                    <a:stretch>
                      <a:fillRect/>
                    </a:stretch>
                  </pic:blipFill>
                  <pic:spPr>
                    <a:xfrm>
                      <a:off x="0" y="0"/>
                      <a:ext cx="2476500" cy="1400175"/>
                    </a:xfrm>
                    <a:prstGeom prst="rect">
                      <a:avLst/>
                    </a:prstGeom>
                    <a:ln/>
                  </pic:spPr>
                </pic:pic>
              </a:graphicData>
            </a:graphic>
          </wp:anchor>
        </w:drawing>
      </w:r>
    </w:p>
    <w:p w:rsidR="00A8499D" w:rsidRDefault="00A8499D">
      <w:pPr>
        <w:pStyle w:val="normal"/>
        <w:spacing w:before="280" w:after="280" w:line="240" w:lineRule="auto"/>
        <w:jc w:val="both"/>
        <w:rPr>
          <w:rFonts w:ascii="Bookman Old Style" w:eastAsia="Bookman Old Style" w:hAnsi="Bookman Old Style" w:cs="Bookman Old Style"/>
          <w:sz w:val="24"/>
          <w:szCs w:val="24"/>
        </w:rPr>
      </w:pPr>
    </w:p>
    <w:p w:rsidR="00A8499D" w:rsidRDefault="00A8499D">
      <w:pPr>
        <w:pStyle w:val="normal"/>
        <w:spacing w:before="280" w:after="280" w:line="240" w:lineRule="auto"/>
        <w:jc w:val="both"/>
        <w:rPr>
          <w:rFonts w:ascii="Bookman Old Style" w:eastAsia="Bookman Old Style" w:hAnsi="Bookman Old Style" w:cs="Bookman Old Style"/>
          <w:sz w:val="24"/>
          <w:szCs w:val="24"/>
        </w:rPr>
      </w:pPr>
    </w:p>
    <w:p w:rsidR="00A8499D" w:rsidRDefault="00A425EA">
      <w:pPr>
        <w:pStyle w:val="normal"/>
        <w:spacing w:before="280" w:after="280" w:line="240" w:lineRule="auto"/>
        <w:jc w:val="both"/>
        <w:rPr>
          <w:rFonts w:ascii="Bookman Old Style" w:eastAsia="Bookman Old Style" w:hAnsi="Bookman Old Style" w:cs="Bookman Old Style"/>
          <w:sz w:val="16"/>
          <w:szCs w:val="16"/>
        </w:rPr>
      </w:pPr>
      <w:r>
        <w:rPr>
          <w:rFonts w:ascii="Bookman Old Style" w:eastAsia="Bookman Old Style" w:hAnsi="Bookman Old Style" w:cs="Bookman Old Style"/>
          <w:i/>
          <w:sz w:val="16"/>
          <w:szCs w:val="16"/>
          <w:u w:val="single"/>
        </w:rPr>
        <w:t xml:space="preserve">Πηγές: </w:t>
      </w:r>
    </w:p>
    <w:p w:rsidR="00A8499D" w:rsidRDefault="00A425EA">
      <w:pPr>
        <w:pStyle w:val="normal"/>
        <w:spacing w:before="280" w:after="280" w:line="240" w:lineRule="auto"/>
        <w:jc w:val="both"/>
        <w:rPr>
          <w:rFonts w:ascii="Bookman Old Style" w:eastAsia="Bookman Old Style" w:hAnsi="Bookman Old Style" w:cs="Bookman Old Style"/>
          <w:sz w:val="16"/>
          <w:szCs w:val="16"/>
        </w:rPr>
      </w:pPr>
      <w:r>
        <w:rPr>
          <w:rFonts w:ascii="Bookman Old Style" w:eastAsia="Bookman Old Style" w:hAnsi="Bookman Old Style" w:cs="Bookman Old Style"/>
          <w:i/>
          <w:sz w:val="16"/>
          <w:szCs w:val="16"/>
        </w:rPr>
        <w:t>http://de.wikipedia.org</w:t>
      </w:r>
    </w:p>
    <w:p w:rsidR="00A8499D" w:rsidRDefault="00A8499D">
      <w:pPr>
        <w:pStyle w:val="normal"/>
        <w:spacing w:before="280" w:after="280" w:line="240" w:lineRule="auto"/>
        <w:rPr>
          <w:sz w:val="16"/>
          <w:szCs w:val="16"/>
        </w:rPr>
      </w:pPr>
      <w:hyperlink r:id="rId12">
        <w:r w:rsidR="00A425EA">
          <w:rPr>
            <w:i/>
            <w:color w:val="0000FF"/>
            <w:u w:val="single"/>
          </w:rPr>
          <w:t>http://www.dw-world.de</w:t>
        </w:r>
      </w:hyperlink>
    </w:p>
    <w:p w:rsidR="00A8499D" w:rsidRDefault="00A8499D">
      <w:pPr>
        <w:pStyle w:val="normal"/>
        <w:spacing w:before="280" w:after="280" w:line="240" w:lineRule="auto"/>
        <w:rPr>
          <w:i/>
          <w:sz w:val="20"/>
          <w:szCs w:val="20"/>
        </w:rPr>
      </w:pPr>
    </w:p>
    <w:p w:rsidR="00A8499D" w:rsidRDefault="00A425EA">
      <w:pPr>
        <w:pStyle w:val="normal"/>
        <w:numPr>
          <w:ilvl w:val="0"/>
          <w:numId w:val="1"/>
        </w:numPr>
        <w:pBdr>
          <w:top w:val="nil"/>
          <w:left w:val="nil"/>
          <w:bottom w:val="nil"/>
          <w:right w:val="nil"/>
          <w:between w:val="nil"/>
        </w:pBdr>
        <w:spacing w:before="280" w:after="280" w:line="240" w:lineRule="auto"/>
        <w:rPr>
          <w:b/>
          <w:color w:val="000000"/>
        </w:rPr>
      </w:pPr>
      <w:proofErr w:type="spellStart"/>
      <w:r>
        <w:rPr>
          <w:b/>
          <w:color w:val="000000"/>
        </w:rPr>
        <w:t>Ein</w:t>
      </w:r>
      <w:proofErr w:type="spellEnd"/>
      <w:r>
        <w:rPr>
          <w:b/>
          <w:color w:val="000000"/>
        </w:rPr>
        <w:t xml:space="preserve"> </w:t>
      </w:r>
      <w:proofErr w:type="spellStart"/>
      <w:r>
        <w:rPr>
          <w:b/>
          <w:color w:val="000000"/>
        </w:rPr>
        <w:t>Oster</w:t>
      </w:r>
      <w:proofErr w:type="spellEnd"/>
      <w:r>
        <w:rPr>
          <w:b/>
          <w:color w:val="000000"/>
        </w:rPr>
        <w:t>-</w:t>
      </w:r>
      <w:proofErr w:type="spellStart"/>
      <w:r>
        <w:rPr>
          <w:b/>
          <w:color w:val="000000"/>
        </w:rPr>
        <w:t>Lied</w:t>
      </w:r>
      <w:proofErr w:type="spellEnd"/>
      <w:r>
        <w:rPr>
          <w:b/>
          <w:color w:val="000000"/>
        </w:rPr>
        <w:t xml:space="preserve">! </w:t>
      </w:r>
    </w:p>
    <w:p w:rsidR="00A8499D" w:rsidRDefault="00A425EA">
      <w:pPr>
        <w:pStyle w:val="normal"/>
        <w:spacing w:before="280" w:after="280" w:line="240" w:lineRule="auto"/>
        <w:ind w:left="360"/>
        <w:rPr>
          <w:b/>
        </w:rPr>
      </w:pPr>
      <w:r>
        <w:rPr>
          <w:b/>
        </w:rPr>
        <w:lastRenderedPageBreak/>
        <w:t xml:space="preserve">Άκουσε το παρακάτω τραγούδι – πάτησε πάνω στο </w:t>
      </w:r>
      <w:proofErr w:type="spellStart"/>
      <w:r>
        <w:rPr>
          <w:b/>
        </w:rPr>
        <w:t>link</w:t>
      </w:r>
      <w:proofErr w:type="spellEnd"/>
      <w:r>
        <w:rPr>
          <w:b/>
        </w:rPr>
        <w:t xml:space="preserve">! </w:t>
      </w:r>
    </w:p>
    <w:p w:rsidR="00A8499D" w:rsidRDefault="00A425EA">
      <w:pPr>
        <w:pStyle w:val="normal"/>
        <w:spacing w:before="280" w:after="280" w:line="240" w:lineRule="auto"/>
      </w:pPr>
      <w:r>
        <w:rPr>
          <w:sz w:val="24"/>
          <w:szCs w:val="24"/>
        </w:rPr>
        <w:t> </w:t>
      </w:r>
      <w:hyperlink r:id="rId13">
        <w:r>
          <w:rPr>
            <w:color w:val="0000FF"/>
            <w:sz w:val="24"/>
            <w:szCs w:val="24"/>
            <w:u w:val="single"/>
          </w:rPr>
          <w:t>https://youtu.be/IAS_Jtri1CY</w:t>
        </w:r>
      </w:hyperlink>
    </w:p>
    <w:p w:rsidR="00A8499D" w:rsidRDefault="00A425EA">
      <w:pPr>
        <w:pStyle w:val="normal"/>
        <w:spacing w:before="280" w:after="280" w:line="240" w:lineRule="auto"/>
      </w:pPr>
      <w:r>
        <w:rPr>
          <w:noProof/>
        </w:rPr>
        <w:drawing>
          <wp:inline distT="0" distB="0" distL="0" distR="0">
            <wp:extent cx="5760720" cy="3144883"/>
            <wp:effectExtent l="0" t="0" r="0" b="0"/>
            <wp:docPr id="5" name="image5.png" descr="C:\Users\LOUKRITIA\Desktop\1.PNG"/>
            <wp:cNvGraphicFramePr/>
            <a:graphic xmlns:a="http://schemas.openxmlformats.org/drawingml/2006/main">
              <a:graphicData uri="http://schemas.openxmlformats.org/drawingml/2006/picture">
                <pic:pic xmlns:pic="http://schemas.openxmlformats.org/drawingml/2006/picture">
                  <pic:nvPicPr>
                    <pic:cNvPr id="0" name="image5.png" descr="C:\Users\LOUKRITIA\Desktop\1.PNG"/>
                    <pic:cNvPicPr preferRelativeResize="0"/>
                  </pic:nvPicPr>
                  <pic:blipFill>
                    <a:blip r:embed="rId14"/>
                    <a:srcRect/>
                    <a:stretch>
                      <a:fillRect/>
                    </a:stretch>
                  </pic:blipFill>
                  <pic:spPr>
                    <a:xfrm>
                      <a:off x="0" y="0"/>
                      <a:ext cx="5760720" cy="3144883"/>
                    </a:xfrm>
                    <a:prstGeom prst="rect">
                      <a:avLst/>
                    </a:prstGeom>
                    <a:ln/>
                  </pic:spPr>
                </pic:pic>
              </a:graphicData>
            </a:graphic>
          </wp:inline>
        </w:drawing>
      </w:r>
    </w:p>
    <w:p w:rsidR="00A8499D" w:rsidRDefault="00A8499D">
      <w:pPr>
        <w:pStyle w:val="normal"/>
        <w:spacing w:before="280" w:after="280" w:line="240" w:lineRule="auto"/>
        <w:rPr>
          <w:sz w:val="24"/>
          <w:szCs w:val="24"/>
        </w:rPr>
      </w:pPr>
    </w:p>
    <w:p w:rsidR="00A8499D" w:rsidRDefault="00A425EA">
      <w:pPr>
        <w:pStyle w:val="1"/>
        <w:numPr>
          <w:ilvl w:val="0"/>
          <w:numId w:val="1"/>
        </w:numPr>
        <w:rPr>
          <w:color w:val="000000"/>
        </w:rPr>
      </w:pPr>
      <w:proofErr w:type="spellStart"/>
      <w:r>
        <w:rPr>
          <w:color w:val="000000"/>
        </w:rPr>
        <w:t>Die</w:t>
      </w:r>
      <w:proofErr w:type="spellEnd"/>
      <w:r>
        <w:rPr>
          <w:color w:val="000000"/>
        </w:rPr>
        <w:t xml:space="preserve"> </w:t>
      </w:r>
      <w:proofErr w:type="spellStart"/>
      <w:r>
        <w:rPr>
          <w:color w:val="000000"/>
        </w:rPr>
        <w:t>Oster</w:t>
      </w:r>
      <w:proofErr w:type="spellEnd"/>
      <w:r>
        <w:rPr>
          <w:color w:val="000000"/>
        </w:rPr>
        <w:t>-</w:t>
      </w:r>
      <w:proofErr w:type="spellStart"/>
      <w:r>
        <w:rPr>
          <w:color w:val="000000"/>
        </w:rPr>
        <w:t>Überraschung</w:t>
      </w:r>
      <w:proofErr w:type="spellEnd"/>
      <w:r>
        <w:rPr>
          <w:color w:val="000000"/>
        </w:rPr>
        <w:t xml:space="preserve">  </w:t>
      </w:r>
    </w:p>
    <w:p w:rsidR="00A8499D" w:rsidRDefault="00A425EA">
      <w:pPr>
        <w:pStyle w:val="normal"/>
        <w:rPr>
          <w:b/>
        </w:rPr>
      </w:pPr>
      <w:r>
        <w:rPr>
          <w:b/>
        </w:rPr>
        <w:t>Δες την ιστορία του Πασχαλινού λαγού!</w:t>
      </w:r>
    </w:p>
    <w:p w:rsidR="00A8499D" w:rsidRDefault="00A8499D">
      <w:pPr>
        <w:pStyle w:val="normal"/>
        <w:spacing w:before="280" w:after="280" w:line="240" w:lineRule="auto"/>
      </w:pPr>
      <w:hyperlink r:id="rId15">
        <w:r w:rsidR="00A425EA">
          <w:rPr>
            <w:color w:val="0000FF"/>
            <w:u w:val="single"/>
          </w:rPr>
          <w:t>https://www.youtube.com/watch?v</w:t>
        </w:r>
        <w:r w:rsidR="00A425EA">
          <w:rPr>
            <w:color w:val="0000FF"/>
            <w:u w:val="single"/>
          </w:rPr>
          <w:t>=nd1MrTqnDd0</w:t>
        </w:r>
      </w:hyperlink>
    </w:p>
    <w:p w:rsidR="00A8499D" w:rsidRDefault="00A8499D">
      <w:pPr>
        <w:pStyle w:val="normal"/>
        <w:rPr>
          <w:b/>
        </w:rPr>
      </w:pPr>
    </w:p>
    <w:p w:rsidR="00A8499D" w:rsidRDefault="00A425EA">
      <w:pPr>
        <w:pStyle w:val="normal"/>
        <w:rPr>
          <w:b/>
        </w:rPr>
      </w:pPr>
      <w:r>
        <w:rPr>
          <w:b/>
          <w:noProof/>
        </w:rPr>
        <w:drawing>
          <wp:inline distT="0" distB="0" distL="0" distR="0">
            <wp:extent cx="5679584" cy="2852799"/>
            <wp:effectExtent l="0" t="0" r="0" b="0"/>
            <wp:docPr id="8" name="image8.png" descr="C:\Users\LOUKRITIA\Desktop\2.PNG"/>
            <wp:cNvGraphicFramePr/>
            <a:graphic xmlns:a="http://schemas.openxmlformats.org/drawingml/2006/main">
              <a:graphicData uri="http://schemas.openxmlformats.org/drawingml/2006/picture">
                <pic:pic xmlns:pic="http://schemas.openxmlformats.org/drawingml/2006/picture">
                  <pic:nvPicPr>
                    <pic:cNvPr id="0" name="image8.png" descr="C:\Users\LOUKRITIA\Desktop\2.PNG"/>
                    <pic:cNvPicPr preferRelativeResize="0"/>
                  </pic:nvPicPr>
                  <pic:blipFill>
                    <a:blip r:embed="rId16"/>
                    <a:srcRect/>
                    <a:stretch>
                      <a:fillRect/>
                    </a:stretch>
                  </pic:blipFill>
                  <pic:spPr>
                    <a:xfrm>
                      <a:off x="0" y="0"/>
                      <a:ext cx="5679584" cy="2852799"/>
                    </a:xfrm>
                    <a:prstGeom prst="rect">
                      <a:avLst/>
                    </a:prstGeom>
                    <a:ln/>
                  </pic:spPr>
                </pic:pic>
              </a:graphicData>
            </a:graphic>
          </wp:inline>
        </w:drawing>
      </w:r>
    </w:p>
    <w:p w:rsidR="00A8499D" w:rsidRDefault="00A8499D">
      <w:pPr>
        <w:pStyle w:val="normal"/>
        <w:spacing w:before="280" w:after="280" w:line="240" w:lineRule="auto"/>
      </w:pPr>
    </w:p>
    <w:p w:rsidR="00A8499D" w:rsidRDefault="00A425EA">
      <w:pPr>
        <w:pStyle w:val="3"/>
        <w:numPr>
          <w:ilvl w:val="0"/>
          <w:numId w:val="1"/>
        </w:numPr>
        <w:spacing w:before="0"/>
        <w:rPr>
          <w:color w:val="000000"/>
        </w:rPr>
      </w:pPr>
      <w:proofErr w:type="spellStart"/>
      <w:r>
        <w:rPr>
          <w:color w:val="000000"/>
        </w:rPr>
        <w:lastRenderedPageBreak/>
        <w:t>Οsterbräuche</w:t>
      </w:r>
      <w:proofErr w:type="spellEnd"/>
      <w:r>
        <w:rPr>
          <w:color w:val="000000"/>
        </w:rPr>
        <w:t xml:space="preserve">- Πασχαλινά έθιμα </w:t>
      </w:r>
    </w:p>
    <w:p w:rsidR="00A8499D" w:rsidRDefault="00A425EA">
      <w:pPr>
        <w:pStyle w:val="normal"/>
        <w:rPr>
          <w:b/>
        </w:rPr>
      </w:pPr>
      <w:r>
        <w:rPr>
          <w:b/>
        </w:rPr>
        <w:t xml:space="preserve">Πάτησε το ακόλουθο </w:t>
      </w:r>
      <w:proofErr w:type="spellStart"/>
      <w:r>
        <w:rPr>
          <w:b/>
        </w:rPr>
        <w:t>link</w:t>
      </w:r>
      <w:proofErr w:type="spellEnd"/>
      <w:r>
        <w:rPr>
          <w:b/>
        </w:rPr>
        <w:t xml:space="preserve"> για να μεταβείς στο παιχνίδι αντιστοίχισης </w:t>
      </w:r>
    </w:p>
    <w:p w:rsidR="00A8499D" w:rsidRDefault="00A8499D">
      <w:pPr>
        <w:pStyle w:val="normal"/>
        <w:spacing w:before="280" w:after="280" w:line="240" w:lineRule="auto"/>
        <w:rPr>
          <w:sz w:val="24"/>
          <w:szCs w:val="24"/>
        </w:rPr>
      </w:pPr>
      <w:hyperlink r:id="rId17">
        <w:r w:rsidR="00A425EA">
          <w:rPr>
            <w:color w:val="0000FF"/>
            <w:sz w:val="24"/>
            <w:szCs w:val="24"/>
            <w:u w:val="single"/>
          </w:rPr>
          <w:t>https:/</w:t>
        </w:r>
        <w:r w:rsidR="00A425EA">
          <w:rPr>
            <w:color w:val="0000FF"/>
            <w:sz w:val="24"/>
            <w:szCs w:val="24"/>
            <w:u w:val="single"/>
          </w:rPr>
          <w:t>/learningapps.org/display?v=p782xytnc20&amp;fbclid=IwAR2fZ3hpu3hGMyFZRR620Z9cRLxKf-_ifbCMhZX9ThJPqmMF5zh3yIrpyUI</w:t>
        </w:r>
      </w:hyperlink>
    </w:p>
    <w:p w:rsidR="00A8499D" w:rsidRDefault="00A425EA">
      <w:pPr>
        <w:pStyle w:val="normal"/>
        <w:numPr>
          <w:ilvl w:val="0"/>
          <w:numId w:val="1"/>
        </w:numPr>
        <w:pBdr>
          <w:top w:val="nil"/>
          <w:left w:val="nil"/>
          <w:bottom w:val="nil"/>
          <w:right w:val="nil"/>
          <w:between w:val="nil"/>
        </w:pBdr>
        <w:spacing w:before="280" w:after="0" w:line="240" w:lineRule="auto"/>
        <w:rPr>
          <w:b/>
          <w:color w:val="000000"/>
        </w:rPr>
      </w:pPr>
      <w:r>
        <w:rPr>
          <w:b/>
          <w:color w:val="000000"/>
        </w:rPr>
        <w:t>“</w:t>
      </w:r>
      <w:proofErr w:type="spellStart"/>
      <w:r>
        <w:rPr>
          <w:b/>
          <w:color w:val="000000"/>
        </w:rPr>
        <w:t>Das</w:t>
      </w:r>
      <w:proofErr w:type="spellEnd"/>
      <w:r>
        <w:rPr>
          <w:b/>
          <w:color w:val="000000"/>
        </w:rPr>
        <w:t xml:space="preserve"> </w:t>
      </w:r>
      <w:proofErr w:type="spellStart"/>
      <w:r>
        <w:rPr>
          <w:b/>
          <w:color w:val="000000"/>
        </w:rPr>
        <w:t>Oster</w:t>
      </w:r>
      <w:proofErr w:type="spellEnd"/>
      <w:r>
        <w:rPr>
          <w:b/>
          <w:color w:val="000000"/>
        </w:rPr>
        <w:t xml:space="preserve"> – ABC” </w:t>
      </w:r>
      <w:proofErr w:type="spellStart"/>
      <w:r>
        <w:rPr>
          <w:b/>
          <w:color w:val="000000"/>
        </w:rPr>
        <w:t>lesen</w:t>
      </w:r>
      <w:proofErr w:type="spellEnd"/>
      <w:r>
        <w:rPr>
          <w:b/>
          <w:color w:val="000000"/>
        </w:rPr>
        <w:t xml:space="preserve">! </w:t>
      </w:r>
    </w:p>
    <w:p w:rsidR="00A8499D" w:rsidRDefault="00A425EA">
      <w:pPr>
        <w:pStyle w:val="normal"/>
        <w:pBdr>
          <w:top w:val="nil"/>
          <w:left w:val="nil"/>
          <w:bottom w:val="nil"/>
          <w:right w:val="nil"/>
          <w:between w:val="nil"/>
        </w:pBdr>
        <w:spacing w:after="280" w:line="240" w:lineRule="auto"/>
        <w:ind w:left="502" w:hanging="720"/>
        <w:rPr>
          <w:b/>
          <w:color w:val="000000"/>
        </w:rPr>
      </w:pPr>
      <w:r>
        <w:rPr>
          <w:b/>
          <w:color w:val="000000"/>
        </w:rPr>
        <w:t xml:space="preserve">Διάβασε την «Πασχαλινή ΑΒ»! </w:t>
      </w:r>
      <w:r>
        <w:rPr>
          <w:noProof/>
        </w:rPr>
        <w:drawing>
          <wp:anchor distT="0" distB="0" distL="114300" distR="114300" simplePos="0" relativeHeight="251665408" behindDoc="0" locked="0" layoutInCell="1" allowOverlap="1">
            <wp:simplePos x="0" y="0"/>
            <wp:positionH relativeFrom="column">
              <wp:posOffset>189865</wp:posOffset>
            </wp:positionH>
            <wp:positionV relativeFrom="paragraph">
              <wp:posOffset>588645</wp:posOffset>
            </wp:positionV>
            <wp:extent cx="4891405" cy="3667125"/>
            <wp:effectExtent l="0" t="0" r="0" b="0"/>
            <wp:wrapSquare wrapText="bothSides" distT="0" distB="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4891405" cy="3667125"/>
                    </a:xfrm>
                    <a:prstGeom prst="rect">
                      <a:avLst/>
                    </a:prstGeom>
                    <a:ln/>
                  </pic:spPr>
                </pic:pic>
              </a:graphicData>
            </a:graphic>
          </wp:anchor>
        </w:drawing>
      </w:r>
    </w:p>
    <w:p w:rsidR="00A8499D" w:rsidRDefault="00A8499D">
      <w:pPr>
        <w:pStyle w:val="normal"/>
        <w:spacing w:before="280" w:after="280" w:line="240" w:lineRule="auto"/>
      </w:pPr>
    </w:p>
    <w:p w:rsidR="00A8499D" w:rsidRDefault="00A8499D">
      <w:pPr>
        <w:pStyle w:val="normal"/>
        <w:spacing w:before="280" w:after="280" w:line="240" w:lineRule="auto"/>
      </w:pPr>
    </w:p>
    <w:p w:rsidR="00A8499D" w:rsidRDefault="00A8499D">
      <w:pPr>
        <w:pStyle w:val="normal"/>
        <w:spacing w:before="280" w:after="280" w:line="240" w:lineRule="auto"/>
      </w:pPr>
    </w:p>
    <w:p w:rsidR="00A8499D" w:rsidRDefault="00A8499D">
      <w:pPr>
        <w:pStyle w:val="normal"/>
        <w:spacing w:before="280" w:after="280" w:line="240" w:lineRule="auto"/>
      </w:pPr>
    </w:p>
    <w:p w:rsidR="00A8499D" w:rsidRDefault="00A8499D">
      <w:pPr>
        <w:pStyle w:val="normal"/>
        <w:spacing w:before="280" w:after="280" w:line="240" w:lineRule="auto"/>
      </w:pPr>
    </w:p>
    <w:p w:rsidR="00A8499D" w:rsidRDefault="00A8499D">
      <w:pPr>
        <w:pStyle w:val="normal"/>
        <w:spacing w:before="280" w:after="280" w:line="240" w:lineRule="auto"/>
      </w:pPr>
    </w:p>
    <w:p w:rsidR="00A8499D" w:rsidRDefault="00A8499D">
      <w:pPr>
        <w:pStyle w:val="normal"/>
        <w:spacing w:before="280" w:after="280" w:line="240" w:lineRule="auto"/>
      </w:pPr>
    </w:p>
    <w:p w:rsidR="00A8499D" w:rsidRDefault="00A8499D">
      <w:pPr>
        <w:pStyle w:val="normal"/>
        <w:spacing w:before="280" w:after="280" w:line="240" w:lineRule="auto"/>
      </w:pPr>
    </w:p>
    <w:p w:rsidR="00A8499D" w:rsidRDefault="00A8499D">
      <w:pPr>
        <w:pStyle w:val="normal"/>
        <w:spacing w:before="280" w:after="280" w:line="240" w:lineRule="auto"/>
      </w:pPr>
    </w:p>
    <w:p w:rsidR="00A8499D" w:rsidRDefault="00A8499D">
      <w:pPr>
        <w:pStyle w:val="normal"/>
        <w:spacing w:before="280" w:after="280" w:line="240" w:lineRule="auto"/>
      </w:pPr>
    </w:p>
    <w:p w:rsidR="00A8499D" w:rsidRDefault="00A8499D">
      <w:pPr>
        <w:pStyle w:val="normal"/>
        <w:spacing w:before="280" w:after="280" w:line="240" w:lineRule="auto"/>
      </w:pPr>
    </w:p>
    <w:p w:rsidR="00A8499D" w:rsidRDefault="00A8499D">
      <w:pPr>
        <w:pStyle w:val="normal"/>
        <w:spacing w:before="280" w:after="280" w:line="240" w:lineRule="auto"/>
      </w:pPr>
    </w:p>
    <w:p w:rsidR="00A8499D" w:rsidRDefault="00A425EA">
      <w:pPr>
        <w:pStyle w:val="normal"/>
        <w:numPr>
          <w:ilvl w:val="0"/>
          <w:numId w:val="1"/>
        </w:numPr>
        <w:pBdr>
          <w:top w:val="nil"/>
          <w:left w:val="nil"/>
          <w:bottom w:val="nil"/>
          <w:right w:val="nil"/>
          <w:between w:val="nil"/>
        </w:pBdr>
        <w:spacing w:before="280" w:after="0" w:line="240" w:lineRule="auto"/>
        <w:rPr>
          <w:rFonts w:ascii="Bookman Old Style" w:eastAsia="Bookman Old Style" w:hAnsi="Bookman Old Style" w:cs="Bookman Old Style"/>
          <w:b/>
          <w:color w:val="000000"/>
        </w:rPr>
      </w:pPr>
      <w:proofErr w:type="spellStart"/>
      <w:r>
        <w:rPr>
          <w:rFonts w:ascii="Bookman Old Style" w:eastAsia="Bookman Old Style" w:hAnsi="Bookman Old Style" w:cs="Bookman Old Style"/>
          <w:b/>
          <w:color w:val="000000"/>
        </w:rPr>
        <w:t>Spiel</w:t>
      </w:r>
      <w:proofErr w:type="spellEnd"/>
      <w:r>
        <w:rPr>
          <w:rFonts w:ascii="Bookman Old Style" w:eastAsia="Bookman Old Style" w:hAnsi="Bookman Old Style" w:cs="Bookman Old Style"/>
          <w:b/>
          <w:color w:val="000000"/>
        </w:rPr>
        <w:t xml:space="preserve"> “</w:t>
      </w:r>
      <w:proofErr w:type="spellStart"/>
      <w:r>
        <w:rPr>
          <w:rFonts w:ascii="Bookman Old Style" w:eastAsia="Bookman Old Style" w:hAnsi="Bookman Old Style" w:cs="Bookman Old Style"/>
          <w:b/>
          <w:color w:val="000000"/>
        </w:rPr>
        <w:t>Oster</w:t>
      </w:r>
      <w:proofErr w:type="spellEnd"/>
      <w:r>
        <w:rPr>
          <w:rFonts w:ascii="Bookman Old Style" w:eastAsia="Bookman Old Style" w:hAnsi="Bookman Old Style" w:cs="Bookman Old Style"/>
          <w:b/>
          <w:color w:val="000000"/>
        </w:rPr>
        <w:t>-</w:t>
      </w:r>
      <w:proofErr w:type="spellStart"/>
      <w:r>
        <w:rPr>
          <w:rFonts w:ascii="Bookman Old Style" w:eastAsia="Bookman Old Style" w:hAnsi="Bookman Old Style" w:cs="Bookman Old Style"/>
          <w:b/>
          <w:color w:val="000000"/>
        </w:rPr>
        <w:t>Wortschatz</w:t>
      </w:r>
      <w:proofErr w:type="spellEnd"/>
      <w:r>
        <w:rPr>
          <w:rFonts w:ascii="Bookman Old Style" w:eastAsia="Bookman Old Style" w:hAnsi="Bookman Old Style" w:cs="Bookman Old Style"/>
          <w:b/>
          <w:color w:val="000000"/>
        </w:rPr>
        <w:t>”</w:t>
      </w:r>
    </w:p>
    <w:p w:rsidR="00A8499D" w:rsidRDefault="00A425EA">
      <w:pPr>
        <w:pStyle w:val="normal"/>
        <w:pBdr>
          <w:top w:val="nil"/>
          <w:left w:val="nil"/>
          <w:bottom w:val="nil"/>
          <w:right w:val="nil"/>
          <w:between w:val="nil"/>
        </w:pBdr>
        <w:spacing w:after="280" w:line="240" w:lineRule="auto"/>
        <w:ind w:left="502" w:hanging="720"/>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t xml:space="preserve">Πάτησε πάνω στην σωστή εικόνα για κάθε λέξη! </w:t>
      </w:r>
    </w:p>
    <w:p w:rsidR="00A8499D" w:rsidRDefault="00A8499D">
      <w:pPr>
        <w:pStyle w:val="normal"/>
        <w:spacing w:before="280" w:after="280" w:line="240" w:lineRule="auto"/>
      </w:pPr>
      <w:hyperlink r:id="rId19">
        <w:r w:rsidR="00A425EA">
          <w:rPr>
            <w:color w:val="0000FF"/>
            <w:u w:val="single"/>
          </w:rPr>
          <w:t>https://wordwall.net/resource/1402730/rund-um-ostern</w:t>
        </w:r>
      </w:hyperlink>
    </w:p>
    <w:p w:rsidR="00A8499D" w:rsidRDefault="00A8499D">
      <w:pPr>
        <w:pStyle w:val="normal"/>
        <w:spacing w:before="280" w:after="280" w:line="240" w:lineRule="auto"/>
      </w:pPr>
    </w:p>
    <w:p w:rsidR="00A8499D" w:rsidRDefault="00A425EA">
      <w:pPr>
        <w:pStyle w:val="normal"/>
        <w:numPr>
          <w:ilvl w:val="0"/>
          <w:numId w:val="1"/>
        </w:numPr>
        <w:pBdr>
          <w:top w:val="nil"/>
          <w:left w:val="nil"/>
          <w:bottom w:val="nil"/>
          <w:right w:val="nil"/>
          <w:between w:val="nil"/>
        </w:pBdr>
        <w:spacing w:before="280" w:after="0" w:line="240" w:lineRule="auto"/>
        <w:rPr>
          <w:rFonts w:ascii="Bookman Old Style" w:eastAsia="Bookman Old Style" w:hAnsi="Bookman Old Style" w:cs="Bookman Old Style"/>
          <w:b/>
          <w:color w:val="000000"/>
        </w:rPr>
      </w:pPr>
      <w:proofErr w:type="spellStart"/>
      <w:r>
        <w:rPr>
          <w:rFonts w:ascii="Bookman Old Style" w:eastAsia="Bookman Old Style" w:hAnsi="Bookman Old Style" w:cs="Bookman Old Style"/>
          <w:b/>
          <w:color w:val="000000"/>
        </w:rPr>
        <w:t>Frohe</w:t>
      </w:r>
      <w:proofErr w:type="spellEnd"/>
      <w:r>
        <w:rPr>
          <w:rFonts w:ascii="Bookman Old Style" w:eastAsia="Bookman Old Style" w:hAnsi="Bookman Old Style" w:cs="Bookman Old Style"/>
          <w:b/>
          <w:color w:val="000000"/>
        </w:rPr>
        <w:t xml:space="preserve"> </w:t>
      </w:r>
      <w:proofErr w:type="spellStart"/>
      <w:r>
        <w:rPr>
          <w:rFonts w:ascii="Bookman Old Style" w:eastAsia="Bookman Old Style" w:hAnsi="Bookman Old Style" w:cs="Bookman Old Style"/>
          <w:b/>
          <w:color w:val="000000"/>
        </w:rPr>
        <w:t>Ostern</w:t>
      </w:r>
      <w:proofErr w:type="spellEnd"/>
      <w:r>
        <w:rPr>
          <w:rFonts w:ascii="Bookman Old Style" w:eastAsia="Bookman Old Style" w:hAnsi="Bookman Old Style" w:cs="Bookman Old Style"/>
          <w:b/>
          <w:color w:val="000000"/>
        </w:rPr>
        <w:t xml:space="preserve"> – </w:t>
      </w:r>
      <w:proofErr w:type="spellStart"/>
      <w:r>
        <w:rPr>
          <w:rFonts w:ascii="Bookman Old Style" w:eastAsia="Bookman Old Style" w:hAnsi="Bookman Old Style" w:cs="Bookman Old Style"/>
          <w:b/>
          <w:color w:val="000000"/>
        </w:rPr>
        <w:t>Puzzle</w:t>
      </w:r>
      <w:proofErr w:type="spellEnd"/>
    </w:p>
    <w:p w:rsidR="00A8499D" w:rsidRDefault="00A425EA">
      <w:pPr>
        <w:pStyle w:val="normal"/>
        <w:pBdr>
          <w:top w:val="nil"/>
          <w:left w:val="nil"/>
          <w:bottom w:val="nil"/>
          <w:right w:val="nil"/>
          <w:between w:val="nil"/>
        </w:pBdr>
        <w:spacing w:after="0" w:line="240" w:lineRule="auto"/>
        <w:ind w:left="502" w:hanging="720"/>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t xml:space="preserve">Φτιάξε το </w:t>
      </w:r>
      <w:proofErr w:type="spellStart"/>
      <w:r>
        <w:rPr>
          <w:rFonts w:ascii="Bookman Old Style" w:eastAsia="Bookman Old Style" w:hAnsi="Bookman Old Style" w:cs="Bookman Old Style"/>
          <w:b/>
          <w:color w:val="000000"/>
        </w:rPr>
        <w:t>παζλ</w:t>
      </w:r>
      <w:proofErr w:type="spellEnd"/>
      <w:r>
        <w:rPr>
          <w:rFonts w:ascii="Bookman Old Style" w:eastAsia="Bookman Old Style" w:hAnsi="Bookman Old Style" w:cs="Bookman Old Style"/>
          <w:b/>
          <w:color w:val="000000"/>
        </w:rPr>
        <w:t>!</w:t>
      </w:r>
    </w:p>
    <w:p w:rsidR="00A8499D" w:rsidRDefault="00A8499D">
      <w:pPr>
        <w:pStyle w:val="normal"/>
        <w:pBdr>
          <w:top w:val="nil"/>
          <w:left w:val="nil"/>
          <w:bottom w:val="nil"/>
          <w:right w:val="nil"/>
          <w:between w:val="nil"/>
        </w:pBdr>
        <w:spacing w:after="280" w:line="240" w:lineRule="auto"/>
        <w:ind w:left="502" w:hanging="720"/>
        <w:rPr>
          <w:rFonts w:ascii="Bookman Old Style" w:eastAsia="Bookman Old Style" w:hAnsi="Bookman Old Style" w:cs="Bookman Old Style"/>
          <w:b/>
          <w:color w:val="000000"/>
        </w:rPr>
      </w:pPr>
    </w:p>
    <w:p w:rsidR="00A8499D" w:rsidRDefault="00A8499D">
      <w:pPr>
        <w:pStyle w:val="normal"/>
        <w:ind w:left="142"/>
        <w:rPr>
          <w:rFonts w:ascii="Bookman Old Style" w:eastAsia="Bookman Old Style" w:hAnsi="Bookman Old Style" w:cs="Bookman Old Style"/>
        </w:rPr>
      </w:pPr>
      <w:hyperlink r:id="rId20">
        <w:r w:rsidR="00A425EA">
          <w:rPr>
            <w:rFonts w:ascii="Bookman Old Style" w:eastAsia="Bookman Old Style" w:hAnsi="Bookman Old Style" w:cs="Bookman Old Style"/>
            <w:color w:val="0000FF"/>
            <w:u w:val="single"/>
          </w:rPr>
          <w:t>https://www.jigsawplanet.com/?rc=play&amp;pid=1ac0557d17c4&amp;fbclid=IwAR3SLK2LroseHAz1jYH-eSuY1pKIqXl-RlslUJ-KGKrwL0ucsSFSBh-Al3M</w:t>
        </w:r>
      </w:hyperlink>
    </w:p>
    <w:p w:rsidR="00A8499D" w:rsidRDefault="00A8499D">
      <w:pPr>
        <w:pStyle w:val="normal"/>
      </w:pPr>
    </w:p>
    <w:sectPr w:rsidR="00A8499D" w:rsidSect="00A8499D">
      <w:pgSz w:w="11906" w:h="16838"/>
      <w:pgMar w:top="851" w:right="1558" w:bottom="851" w:left="1276" w:header="708" w:footer="708"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auto"/>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8C69B2"/>
    <w:multiLevelType w:val="multilevel"/>
    <w:tmpl w:val="8C0C2EE4"/>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8499D"/>
    <w:rsid w:val="00A425EA"/>
    <w:rsid w:val="00A8499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8"/>
        <w:szCs w:val="28"/>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rsid w:val="00A8499D"/>
    <w:pPr>
      <w:keepNext/>
      <w:keepLines/>
      <w:spacing w:before="480" w:after="0"/>
      <w:outlineLvl w:val="0"/>
    </w:pPr>
    <w:rPr>
      <w:rFonts w:ascii="Cambria" w:eastAsia="Cambria" w:hAnsi="Cambria" w:cs="Cambria"/>
      <w:b/>
      <w:color w:val="366091"/>
    </w:rPr>
  </w:style>
  <w:style w:type="paragraph" w:styleId="2">
    <w:name w:val="heading 2"/>
    <w:basedOn w:val="normal"/>
    <w:next w:val="normal"/>
    <w:rsid w:val="00A8499D"/>
    <w:pPr>
      <w:keepNext/>
      <w:keepLines/>
      <w:spacing w:before="360" w:after="80"/>
      <w:outlineLvl w:val="1"/>
    </w:pPr>
    <w:rPr>
      <w:b/>
      <w:sz w:val="36"/>
      <w:szCs w:val="36"/>
    </w:rPr>
  </w:style>
  <w:style w:type="paragraph" w:styleId="3">
    <w:name w:val="heading 3"/>
    <w:basedOn w:val="normal"/>
    <w:next w:val="normal"/>
    <w:rsid w:val="00A8499D"/>
    <w:pPr>
      <w:keepNext/>
      <w:keepLines/>
      <w:spacing w:before="200" w:after="0"/>
      <w:outlineLvl w:val="2"/>
    </w:pPr>
    <w:rPr>
      <w:rFonts w:ascii="Cambria" w:eastAsia="Cambria" w:hAnsi="Cambria" w:cs="Cambria"/>
      <w:b/>
      <w:color w:val="4F81BD"/>
    </w:rPr>
  </w:style>
  <w:style w:type="paragraph" w:styleId="4">
    <w:name w:val="heading 4"/>
    <w:basedOn w:val="normal"/>
    <w:next w:val="normal"/>
    <w:rsid w:val="00A8499D"/>
    <w:pPr>
      <w:spacing w:line="240" w:lineRule="auto"/>
      <w:outlineLvl w:val="3"/>
    </w:pPr>
    <w:rPr>
      <w:b/>
      <w:sz w:val="24"/>
      <w:szCs w:val="24"/>
    </w:rPr>
  </w:style>
  <w:style w:type="paragraph" w:styleId="5">
    <w:name w:val="heading 5"/>
    <w:basedOn w:val="normal"/>
    <w:next w:val="normal"/>
    <w:rsid w:val="00A8499D"/>
    <w:pPr>
      <w:keepNext/>
      <w:keepLines/>
      <w:spacing w:before="220" w:after="40"/>
      <w:outlineLvl w:val="4"/>
    </w:pPr>
    <w:rPr>
      <w:b/>
      <w:sz w:val="22"/>
      <w:szCs w:val="22"/>
    </w:rPr>
  </w:style>
  <w:style w:type="paragraph" w:styleId="6">
    <w:name w:val="heading 6"/>
    <w:basedOn w:val="normal"/>
    <w:next w:val="normal"/>
    <w:rsid w:val="00A8499D"/>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A8499D"/>
  </w:style>
  <w:style w:type="table" w:customStyle="1" w:styleId="TableNormal">
    <w:name w:val="Table Normal"/>
    <w:rsid w:val="00A8499D"/>
    <w:tblPr>
      <w:tblCellMar>
        <w:top w:w="0" w:type="dxa"/>
        <w:left w:w="0" w:type="dxa"/>
        <w:bottom w:w="0" w:type="dxa"/>
        <w:right w:w="0" w:type="dxa"/>
      </w:tblCellMar>
    </w:tblPr>
  </w:style>
  <w:style w:type="paragraph" w:styleId="a3">
    <w:name w:val="Title"/>
    <w:basedOn w:val="normal"/>
    <w:next w:val="normal"/>
    <w:rsid w:val="00A8499D"/>
    <w:pPr>
      <w:keepNext/>
      <w:keepLines/>
      <w:spacing w:before="480" w:after="120"/>
    </w:pPr>
    <w:rPr>
      <w:b/>
      <w:sz w:val="72"/>
      <w:szCs w:val="72"/>
    </w:rPr>
  </w:style>
  <w:style w:type="paragraph" w:styleId="a4">
    <w:name w:val="Subtitle"/>
    <w:basedOn w:val="normal"/>
    <w:next w:val="normal"/>
    <w:rsid w:val="00A8499D"/>
    <w:pPr>
      <w:keepNext/>
      <w:keepLines/>
      <w:spacing w:before="360" w:after="80"/>
    </w:pPr>
    <w:rPr>
      <w:rFonts w:ascii="Georgia" w:eastAsia="Georgia" w:hAnsi="Georgia" w:cs="Georgia"/>
      <w:i/>
      <w:color w:val="666666"/>
      <w:sz w:val="48"/>
      <w:szCs w:val="4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youtu.be/IAS_Jtri1CY"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www.dw-world.de" TargetMode="External"/><Relationship Id="rId17" Type="http://schemas.openxmlformats.org/officeDocument/2006/relationships/hyperlink" Target="https://learningapps.org/display?v=p782xytnc20&amp;fbclid=IwAR2fZ3hpu3hGMyFZRR620Z9cRLxKf-_ifbCMhZX9ThJPqmMF5zh3yIrpyUI"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jigsawplanet.com/?rc=play&amp;pid=1ac0557d17c4&amp;fbclid=IwAR3SLK2LroseHAz1jYH-eSuY1pKIqXl-RlslUJ-KGKrwL0ucsSFSBh-Al3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youtube.com/watch?v=nd1MrTqnDd0&amp;fbclid=IwAR2K35Jttl78MI01rjwZr_GUkYKSaeuRucTKLBkN5RU-1GUQBiEVqArTNKE" TargetMode="External"/><Relationship Id="rId10" Type="http://schemas.openxmlformats.org/officeDocument/2006/relationships/image" Target="media/image6.png"/><Relationship Id="rId19" Type="http://schemas.openxmlformats.org/officeDocument/2006/relationships/hyperlink" Target="https://wordwall.net/resource/1402730/rund-um-ostern?fbclid=IwAR3JxJ3SwucV3l9aKgPljLfGMo5bma_X6OtFeMpwYj2O6_KTxzi9NytoOs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680</Words>
  <Characters>3674</Characters>
  <Application>Microsoft Office Word</Application>
  <DocSecurity>0</DocSecurity>
  <Lines>30</Lines>
  <Paragraphs>8</Paragraphs>
  <ScaleCrop>false</ScaleCrop>
  <Company/>
  <LinksUpToDate>false</LinksUpToDate>
  <CharactersWithSpaces>4346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Nestorious</dc:creator>
  <cp:lastModifiedBy>Nestorious</cp:lastModifiedBy>
  <cp:revision>2</cp:revision>
  <dcterms:created xsi:type="dcterms:W3CDTF">2020-04-16T06:23:00Z</dcterms:created>
  <dcterms:modified xsi:type="dcterms:W3CDTF">2020-04-16T06:23:00Z</dcterms:modified>
</cp:coreProperties>
</file>