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55" w:rsidRDefault="00B66555" w:rsidP="00B665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ΙΣΤΟΡΙΑ Α΄</w:t>
      </w:r>
      <w:r w:rsidRPr="003507A3">
        <w:rPr>
          <w:rFonts w:ascii="Arial" w:hAnsi="Arial" w:cs="Arial"/>
          <w:b/>
          <w:sz w:val="24"/>
          <w:szCs w:val="24"/>
        </w:rPr>
        <w:t>ΛΥΚΕΙΟΥ</w:t>
      </w:r>
      <w:r>
        <w:rPr>
          <w:rFonts w:ascii="Arial" w:hAnsi="Arial" w:cs="Arial"/>
          <w:b/>
          <w:sz w:val="24"/>
          <w:szCs w:val="24"/>
        </w:rPr>
        <w:t xml:space="preserve">   -     </w:t>
      </w:r>
      <w:r w:rsidRPr="003507A3">
        <w:rPr>
          <w:rFonts w:ascii="Arial" w:hAnsi="Arial" w:cs="Arial"/>
          <w:b/>
          <w:sz w:val="24"/>
          <w:szCs w:val="24"/>
        </w:rPr>
        <w:t>Ε</w:t>
      </w:r>
      <w:r>
        <w:rPr>
          <w:rFonts w:ascii="Arial" w:hAnsi="Arial" w:cs="Arial"/>
          <w:b/>
          <w:sz w:val="24"/>
          <w:szCs w:val="24"/>
        </w:rPr>
        <w:t xml:space="preserve">ΛΛΗΝΙΣΤΙΚΟΙ </w:t>
      </w:r>
      <w:r w:rsidRPr="003507A3">
        <w:rPr>
          <w:rFonts w:ascii="Arial" w:hAnsi="Arial" w:cs="Arial"/>
          <w:b/>
          <w:sz w:val="24"/>
          <w:szCs w:val="24"/>
        </w:rPr>
        <w:t>Χ</w:t>
      </w:r>
      <w:r>
        <w:rPr>
          <w:rFonts w:ascii="Arial" w:hAnsi="Arial" w:cs="Arial"/>
          <w:b/>
          <w:sz w:val="24"/>
          <w:szCs w:val="24"/>
        </w:rPr>
        <w:t>ΡΟΝΟΙ    -  ΑΣΚΗΣΗ</w:t>
      </w:r>
      <w:r w:rsidRPr="00307181">
        <w:rPr>
          <w:rFonts w:ascii="Arial" w:hAnsi="Arial" w:cs="Arial"/>
          <w:b/>
          <w:sz w:val="24"/>
          <w:szCs w:val="24"/>
        </w:rPr>
        <w:t xml:space="preserve">  </w:t>
      </w:r>
    </w:p>
    <w:p w:rsidR="00B66555" w:rsidRDefault="00B66555" w:rsidP="00B6655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7181">
        <w:rPr>
          <w:rFonts w:ascii="Arial" w:hAnsi="Arial" w:cs="Arial"/>
          <w:b/>
          <w:sz w:val="24"/>
          <w:szCs w:val="24"/>
        </w:rPr>
        <w:t xml:space="preserve">  </w:t>
      </w:r>
    </w:p>
    <w:p w:rsidR="00B66555" w:rsidRPr="00B66555" w:rsidRDefault="00B66555" w:rsidP="00B66555">
      <w:pPr>
        <w:jc w:val="both"/>
        <w:rPr>
          <w:b/>
          <w:iCs/>
          <w:sz w:val="24"/>
          <w:szCs w:val="24"/>
        </w:rPr>
      </w:pPr>
      <w:r w:rsidRPr="00243053">
        <w:rPr>
          <w:b/>
          <w:iCs/>
          <w:sz w:val="24"/>
          <w:szCs w:val="24"/>
          <w:u w:val="single"/>
        </w:rPr>
        <w:t>Άσκηση</w:t>
      </w:r>
      <w:r>
        <w:rPr>
          <w:b/>
          <w:iCs/>
          <w:sz w:val="24"/>
          <w:szCs w:val="24"/>
        </w:rPr>
        <w:t xml:space="preserve">: </w:t>
      </w:r>
      <w:r w:rsidRPr="00243053">
        <w:rPr>
          <w:b/>
          <w:iCs/>
          <w:sz w:val="24"/>
          <w:szCs w:val="24"/>
        </w:rPr>
        <w:t xml:space="preserve">Να συσχετίσετε τις εικόνες του νομίσματος του Κοινού των Αιτωλών </w:t>
      </w:r>
      <w:r w:rsidRPr="00243053">
        <w:rPr>
          <w:b/>
          <w:iCs/>
          <w:sz w:val="24"/>
          <w:szCs w:val="24"/>
        </w:rPr>
        <w:br/>
        <w:t>και του αγά</w:t>
      </w:r>
      <w:r>
        <w:rPr>
          <w:b/>
          <w:iCs/>
          <w:sz w:val="24"/>
          <w:szCs w:val="24"/>
        </w:rPr>
        <w:t xml:space="preserve">λματος της Τύχης της Αντιόχειας. </w:t>
      </w:r>
      <w:proofErr w:type="spellStart"/>
      <w:r w:rsidRPr="00243053">
        <w:rPr>
          <w:b/>
          <w:iCs/>
          <w:sz w:val="24"/>
          <w:szCs w:val="24"/>
        </w:rPr>
        <w:t>Ποια</w:t>
      </w:r>
      <w:proofErr w:type="spellEnd"/>
      <w:r w:rsidRPr="00243053">
        <w:rPr>
          <w:b/>
          <w:iCs/>
          <w:sz w:val="24"/>
          <w:szCs w:val="24"/>
        </w:rPr>
        <w:t xml:space="preserve"> ιδέα προβάλλουν</w:t>
      </w:r>
      <w:r w:rsidRPr="00243053">
        <w:rPr>
          <w:b/>
          <w:iCs/>
          <w:sz w:val="24"/>
          <w:szCs w:val="24"/>
        </w:rPr>
        <w:br/>
        <w:t>και πώς αυτή σχετίζεται με τις αντιλήψεις των ελληνιστικών χρόνων;</w:t>
      </w:r>
      <w:r w:rsidRPr="00307181">
        <w:rPr>
          <w:rFonts w:ascii="Arial" w:hAnsi="Arial" w:cs="Arial"/>
          <w:b/>
          <w:sz w:val="24"/>
          <w:szCs w:val="24"/>
        </w:rPr>
        <w:t xml:space="preserve">             </w:t>
      </w:r>
    </w:p>
    <w:p w:rsidR="00553641" w:rsidRDefault="00B66555">
      <w:pPr>
        <w:rPr>
          <w:b/>
        </w:rPr>
      </w:pPr>
      <w:r w:rsidRPr="00243053">
        <w:rPr>
          <w:b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7.1pt;margin-top:206.25pt;width:193.2pt;height:85.35pt;z-index:251660288;mso-height-percent:200;mso-height-percent:200;mso-width-relative:margin;mso-height-relative:margin">
            <v:textbox style="mso-next-textbox:#_x0000_s1030;mso-fit-shape-to-text:t">
              <w:txbxContent>
                <w:p w:rsidR="00243053" w:rsidRPr="00B66555" w:rsidRDefault="00243053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243053">
                    <w:rPr>
                      <w:b/>
                      <w:i/>
                      <w:iCs/>
                      <w:sz w:val="24"/>
                      <w:szCs w:val="24"/>
                    </w:rPr>
                    <w:t xml:space="preserve">Άγαλμα της Τύχης της Αντιόχειας (300 </w:t>
                  </w:r>
                  <w:proofErr w:type="spellStart"/>
                  <w:r w:rsidRPr="00243053">
                    <w:rPr>
                      <w:b/>
                      <w:i/>
                      <w:iCs/>
                      <w:sz w:val="24"/>
                      <w:szCs w:val="24"/>
                    </w:rPr>
                    <w:t>π.Χ.</w:t>
                  </w:r>
                  <w:proofErr w:type="spellEnd"/>
                  <w:r w:rsidRPr="00243053">
                    <w:rPr>
                      <w:b/>
                      <w:i/>
                      <w:iCs/>
                      <w:sz w:val="24"/>
                      <w:szCs w:val="24"/>
                    </w:rPr>
                    <w:t>). Είναι</w:t>
                  </w:r>
                  <w:r w:rsidRPr="00243053">
                    <w:rPr>
                      <w:b/>
                      <w:i/>
                      <w:iCs/>
                      <w:sz w:val="24"/>
                      <w:szCs w:val="24"/>
                    </w:rPr>
                    <w:br/>
                  </w:r>
                  <w:r w:rsidR="00B66555">
                    <w:rPr>
                      <w:b/>
                      <w:i/>
                      <w:iCs/>
                      <w:sz w:val="24"/>
                      <w:szCs w:val="24"/>
                    </w:rPr>
                    <w:t xml:space="preserve">αλληγορική απεικόνιση της </w:t>
                  </w:r>
                  <w:r w:rsidRPr="00243053">
                    <w:rPr>
                      <w:b/>
                      <w:i/>
                      <w:iCs/>
                      <w:sz w:val="24"/>
                      <w:szCs w:val="24"/>
                    </w:rPr>
                    <w:t xml:space="preserve">πόλης. </w:t>
                  </w:r>
                  <w:r w:rsidRPr="00243053">
                    <w:rPr>
                      <w:b/>
                      <w:i/>
                      <w:iCs/>
                      <w:sz w:val="24"/>
                      <w:szCs w:val="24"/>
                    </w:rPr>
                    <w:br/>
                    <w:t>Ρώμη, Μουσείο Βατικανού</w:t>
                  </w:r>
                </w:p>
              </w:txbxContent>
            </v:textbox>
          </v:shape>
        </w:pict>
      </w:r>
      <w:r w:rsidR="00DF0B2C">
        <w:rPr>
          <w:b/>
          <w:noProof/>
          <w:lang w:eastAsia="el-GR"/>
        </w:rPr>
        <w:drawing>
          <wp:inline distT="0" distB="0" distL="0" distR="0">
            <wp:extent cx="2729143" cy="4133850"/>
            <wp:effectExtent l="19050" t="0" r="0" b="0"/>
            <wp:docPr id="1" name="Εικόνα 1" descr="C:\Users\user\Desktop\Tyche_Antioch_Vatican_Inv2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yche_Antioch_Vatican_Inv26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43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641" w:rsidRPr="00DF0B2C" w:rsidRDefault="00243053">
      <w:pPr>
        <w:rPr>
          <w:b/>
        </w:rPr>
      </w:pPr>
      <w:r w:rsidRPr="00243053">
        <w:rPr>
          <w:b/>
          <w:iCs/>
          <w:noProof/>
        </w:rPr>
        <w:pict>
          <v:shape id="_x0000_s1032" type="#_x0000_t202" style="position:absolute;margin-left:277.45pt;margin-top:105.15pt;width:201.05pt;height:119.7pt;z-index:251662336;mso-width-relative:margin;mso-height-relative:margin">
            <v:textbox>
              <w:txbxContent>
                <w:p w:rsidR="00243053" w:rsidRPr="00243053" w:rsidRDefault="00243053" w:rsidP="00243053">
                  <w:pPr>
                    <w:rPr>
                      <w:b/>
                      <w:iCs/>
                      <w:sz w:val="24"/>
                      <w:szCs w:val="24"/>
                    </w:rPr>
                  </w:pPr>
                  <w:r w:rsidRPr="00243053">
                    <w:rPr>
                      <w:b/>
                      <w:iCs/>
                      <w:sz w:val="24"/>
                      <w:szCs w:val="24"/>
                    </w:rPr>
                    <w:t>Στατήρας  τον Κοινού των Αιτωλών. Κόπηκε μετά την απόκρουση των Γαλατών</w:t>
                  </w:r>
                  <w:r w:rsidRPr="00243053">
                    <w:rPr>
                      <w:rFonts w:ascii="PFTextbook-Regular" w:hAnsi="PFTextbook-Regular"/>
                      <w:color w:val="242021"/>
                    </w:rPr>
                    <w:t xml:space="preserve"> </w:t>
                  </w:r>
                  <w:r w:rsidRPr="00243053">
                    <w:rPr>
                      <w:b/>
                      <w:iCs/>
                      <w:sz w:val="24"/>
                      <w:szCs w:val="24"/>
                    </w:rPr>
                    <w:t>(278π.Χ.). Εικονίζει γυναίκα καθιστή, την Αιτωλία, που πατάει σε γαλατικές ασπίδες. Αθήνα, Νομισματικό Μουσείο</w:t>
                  </w:r>
                </w:p>
                <w:p w:rsidR="00243053" w:rsidRDefault="00243053"/>
              </w:txbxContent>
            </v:textbox>
          </v:shape>
        </w:pict>
      </w:r>
      <w:r w:rsidR="00553641">
        <w:rPr>
          <w:b/>
          <w:noProof/>
          <w:lang w:eastAsia="el-GR"/>
        </w:rPr>
        <w:drawing>
          <wp:inline distT="0" distB="0" distL="0" distR="0">
            <wp:extent cx="3294962" cy="3019425"/>
            <wp:effectExtent l="19050" t="0" r="688" b="0"/>
            <wp:docPr id="2" name="Εικόνα 2" descr="C:\Users\user\Desktop\2-h-9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-h-9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945" t="33731" r="50414" b="1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62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641" w:rsidRPr="00DF0B2C" w:rsidSect="00080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Textboo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B2C"/>
    <w:rsid w:val="000802D8"/>
    <w:rsid w:val="00243053"/>
    <w:rsid w:val="00553641"/>
    <w:rsid w:val="00864554"/>
    <w:rsid w:val="009F72B7"/>
    <w:rsid w:val="00B66555"/>
    <w:rsid w:val="00DF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0B2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0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2020-03-28T06:06:00Z</dcterms:created>
  <dcterms:modified xsi:type="dcterms:W3CDTF">2020-03-28T08:13:00Z</dcterms:modified>
</cp:coreProperties>
</file>