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BC" w:rsidRPr="004255BC" w:rsidRDefault="004255BC" w:rsidP="004255BC">
      <w:pPr>
        <w:shd w:val="clear" w:color="auto" w:fill="FFFFFF"/>
        <w:spacing w:before="300" w:after="0" w:line="240" w:lineRule="auto"/>
        <w:jc w:val="center"/>
        <w:outlineLvl w:val="1"/>
        <w:rPr>
          <w:rFonts w:ascii="Roboto" w:eastAsia="Times New Roman" w:hAnsi="Roboto" w:cs="Times New Roman"/>
          <w:b/>
          <w:bCs/>
          <w:color w:val="333333"/>
          <w:sz w:val="45"/>
          <w:szCs w:val="45"/>
          <w:lang w:val="el-GR"/>
        </w:rPr>
      </w:pPr>
      <w:r w:rsidRPr="004255BC">
        <w:rPr>
          <w:rFonts w:ascii="Roboto" w:eastAsia="Times New Roman" w:hAnsi="Roboto" w:cs="Times New Roman"/>
          <w:b/>
          <w:bCs/>
          <w:color w:val="425DA6"/>
          <w:sz w:val="45"/>
          <w:szCs w:val="45"/>
          <w:lang w:val="el-GR"/>
        </w:rPr>
        <w:t>ΑΓΝΩΣΤΟ ΚΕΙΜΕΝΟ</w:t>
      </w:r>
      <w:r w:rsidRPr="004255BC">
        <w:rPr>
          <w:rFonts w:ascii="Roboto" w:eastAsia="Times New Roman" w:hAnsi="Roboto" w:cs="Times New Roman"/>
          <w:b/>
          <w:bCs/>
          <w:color w:val="425DA6"/>
          <w:sz w:val="45"/>
          <w:szCs w:val="45"/>
          <w:lang w:val="el-GR"/>
        </w:rPr>
        <w:br/>
      </w:r>
    </w:p>
    <w:p w:rsidR="004255BC" w:rsidRPr="004255BC" w:rsidRDefault="004255BC" w:rsidP="004255BC">
      <w:pPr>
        <w:shd w:val="clear" w:color="auto" w:fill="FFFFFF"/>
        <w:spacing w:before="150" w:line="240" w:lineRule="auto"/>
        <w:jc w:val="center"/>
        <w:outlineLvl w:val="3"/>
        <w:rPr>
          <w:rFonts w:ascii="Roboto" w:eastAsia="Times New Roman" w:hAnsi="Roboto" w:cs="Times New Roman"/>
          <w:b/>
          <w:bCs/>
          <w:color w:val="333333"/>
          <w:sz w:val="27"/>
          <w:szCs w:val="27"/>
          <w:lang w:val="el-GR"/>
        </w:rPr>
      </w:pPr>
      <w:r w:rsidRPr="004255BC">
        <w:rPr>
          <w:rFonts w:ascii="Roboto" w:eastAsia="Times New Roman" w:hAnsi="Roboto" w:cs="Times New Roman"/>
          <w:b/>
          <w:bCs/>
          <w:color w:val="2E9967"/>
          <w:sz w:val="27"/>
          <w:szCs w:val="27"/>
          <w:lang w:val="el-GR"/>
        </w:rPr>
        <w:t>Αισχίνου, Κατά Κτησιφώντος 169-17</w:t>
      </w:r>
    </w:p>
    <w:p w:rsidR="004255BC" w:rsidRPr="004255BC" w:rsidRDefault="004255BC" w:rsidP="004255BC">
      <w:pPr>
        <w:shd w:val="clear" w:color="auto" w:fill="FFFFFF"/>
        <w:spacing w:line="240" w:lineRule="atLeast"/>
        <w:outlineLvl w:val="3"/>
        <w:rPr>
          <w:rFonts w:ascii="Roboto" w:eastAsia="Times New Roman" w:hAnsi="Roboto" w:cs="Times New Roman"/>
          <w:b/>
          <w:bCs/>
          <w:color w:val="333333"/>
          <w:sz w:val="24"/>
          <w:szCs w:val="24"/>
          <w:lang w:val="el-GR"/>
        </w:rPr>
      </w:pPr>
      <w:r w:rsidRPr="004255BC">
        <w:rPr>
          <w:rFonts w:ascii="Roboto" w:eastAsia="Times New Roman" w:hAnsi="Roboto" w:cs="Times New Roman"/>
          <w:b/>
          <w:bCs/>
          <w:color w:val="333333"/>
          <w:sz w:val="24"/>
          <w:szCs w:val="24"/>
          <w:lang w:val="el-GR"/>
        </w:rPr>
        <w:t>Εισαγωγή</w:t>
      </w:r>
    </w:p>
    <w:p w:rsidR="004255BC" w:rsidRPr="004255BC" w:rsidRDefault="004255BC" w:rsidP="004255BC">
      <w:pPr>
        <w:shd w:val="clear" w:color="auto" w:fill="FFFFFF"/>
        <w:spacing w:line="240" w:lineRule="auto"/>
        <w:rPr>
          <w:rFonts w:ascii="Roboto" w:eastAsia="Times New Roman" w:hAnsi="Roboto" w:cs="Times New Roman"/>
          <w:color w:val="111111"/>
          <w:sz w:val="26"/>
          <w:szCs w:val="26"/>
          <w:lang w:val="el-GR"/>
        </w:rPr>
      </w:pPr>
      <w:r w:rsidRPr="004255BC">
        <w:rPr>
          <w:rFonts w:ascii="Roboto" w:eastAsia="Times New Roman" w:hAnsi="Roboto" w:cs="Times New Roman"/>
          <w:color w:val="111111"/>
          <w:sz w:val="26"/>
          <w:szCs w:val="26"/>
          <w:lang w:val="el-GR"/>
        </w:rPr>
        <w:t>Ο Αισχίνης επιτίθεται στον Κτησιφώντα, πολιτικό της παράταξης του Δημοσθένη, για το ψήφισμα που κατέθεσε το 338 π.Χ. και ζητούσε να στεφανωθεί ο Δημοσθένης για όσα πρόσφερε στην πατρίδα. Στις παραγράφους 169-170 του συγκεκριμένου λόγου αναφέρονται τα χαρακτηριστικά που πρέπει να έχει ένας δημοκρατικός άνθρωπος.</w:t>
      </w:r>
    </w:p>
    <w:p w:rsidR="004255BC" w:rsidRPr="004255BC" w:rsidRDefault="004255BC" w:rsidP="004255BC">
      <w:pPr>
        <w:shd w:val="clear" w:color="auto" w:fill="FFFFFF"/>
        <w:spacing w:line="240" w:lineRule="atLeast"/>
        <w:outlineLvl w:val="3"/>
        <w:rPr>
          <w:rFonts w:ascii="Roboto" w:eastAsia="Times New Roman" w:hAnsi="Roboto" w:cs="Times New Roman"/>
          <w:b/>
          <w:bCs/>
          <w:color w:val="333333"/>
          <w:sz w:val="24"/>
          <w:szCs w:val="24"/>
          <w:lang w:val="el-GR"/>
        </w:rPr>
      </w:pPr>
      <w:r w:rsidRPr="004255BC">
        <w:rPr>
          <w:rFonts w:ascii="Roboto" w:eastAsia="Times New Roman" w:hAnsi="Roboto" w:cs="Times New Roman"/>
          <w:b/>
          <w:bCs/>
          <w:color w:val="333333"/>
          <w:sz w:val="24"/>
          <w:szCs w:val="24"/>
          <w:lang w:val="el-GR"/>
        </w:rPr>
        <w:t>Αδίδακτο Κείμενο</w:t>
      </w:r>
      <w:r>
        <w:rPr>
          <w:rFonts w:ascii="Roboto" w:eastAsia="Times New Roman" w:hAnsi="Roboto" w:cs="Times New Roman"/>
          <w:b/>
          <w:bCs/>
          <w:color w:val="333333"/>
          <w:sz w:val="24"/>
          <w:szCs w:val="24"/>
          <w:lang w:val="el-GR"/>
        </w:rPr>
        <w:t xml:space="preserve"> </w:t>
      </w:r>
    </w:p>
    <w:p w:rsidR="004255BC" w:rsidRPr="004255BC" w:rsidRDefault="004255BC" w:rsidP="004255BC">
      <w:pPr>
        <w:shd w:val="clear" w:color="auto" w:fill="FFFFFF"/>
        <w:spacing w:line="480" w:lineRule="auto"/>
        <w:rPr>
          <w:rFonts w:ascii="Roboto" w:eastAsia="Times New Roman" w:hAnsi="Roboto" w:cs="Times New Roman"/>
          <w:color w:val="111111"/>
          <w:sz w:val="26"/>
          <w:szCs w:val="26"/>
          <w:lang w:val="el-GR"/>
        </w:rPr>
      </w:pPr>
      <w:r w:rsidRPr="004255BC">
        <w:rPr>
          <w:rFonts w:ascii="Roboto" w:eastAsia="Times New Roman" w:hAnsi="Roboto" w:cs="Times New Roman"/>
          <w:color w:val="111111"/>
          <w:sz w:val="26"/>
          <w:szCs w:val="26"/>
          <w:lang w:val="el-GR"/>
        </w:rPr>
        <w:t>Οἶμαι τοίνυν ἅπαντας ἂν ὑμᾶς ὁμολογῆσαι τάδε δεῖν ὑπάρξαι τῷ δημοτικῷ, πρῶτον μὲν ἐλεύθερον εἶναι καὶ πρὸς πατρὸς καὶ πρὸς μητρός, ἵνα μὴ διὰ τὴν περὶ τὸ γένος ἀτυχίαν δυσμενὴς ᾖ τοῖς νόμοις, οἳ σῴζουσι τὴν δημοκρατίαν, δεύτερον δ’ ἀπὸ τῶν προγόνων εὐεργεσίαν τινὰ αὐτῷ πρὸς τὸν δῆμον ὑπάρχειν, ἢ τό γ’ ἀναγκαιότατον μηδεμίαν ἔχθραν, ἵνα μὴ βοηθῶν τοῖς τῶν προγόνων ἀτυχήμασι κακῶς ἐπιχειρῇ ποιεῖν τὴν πόλιν. [170] τρίτον σώφρονα καὶ μέτριον χρὴ πεφυκέναι αὐτὸν πρὸς τὴν καθ’ ἡμέραν δίαιταν, ὅπως μὴ διὰ τὴν ἀσέλγειαν τῆς δαπάνης δωροδοκῇ κατὰ τοῦ δήμου. τέταρτον εὐγνώμονα καὶ δυνατὸν εἰπεῖν· καλὸν γὰρ τὴν μὲν διάνοιαν προαιρεῖσθαι τὰ βέλτιστα,</w:t>
      </w:r>
      <w:r w:rsidRPr="004255BC">
        <w:rPr>
          <w:rFonts w:ascii="Roboto" w:eastAsia="Times New Roman" w:hAnsi="Roboto" w:cs="Times New Roman"/>
          <w:color w:val="111111"/>
          <w:sz w:val="26"/>
          <w:szCs w:val="26"/>
        </w:rPr>
        <w:t> </w:t>
      </w:r>
      <w:r w:rsidRPr="004255BC">
        <w:rPr>
          <w:rFonts w:ascii="Roboto" w:eastAsia="Times New Roman" w:hAnsi="Roboto" w:cs="Times New Roman"/>
          <w:color w:val="111111"/>
          <w:sz w:val="26"/>
          <w:szCs w:val="26"/>
          <w:lang w:val="el-GR"/>
        </w:rPr>
        <w:t>τὴν δὲ παιδείαν τὴν τοῦ ῥήτορος καὶ τὸν λόγον πείθειν τοὺς ἀκούοντας· εἰ δὲ μή, τήν γ’ εὐγνωμοσύνην ἀεὶ προτακτέον τοῦ λόγου. πέμπτον ἀνδρεῖον εἶναι τὴν ψυχήν, ἵνα μὴ παρὰ τὰ δεινὰ καὶ τοὺς κινδύνους ἐγκαταλίπῃ τὸν δῆμον.</w:t>
      </w:r>
    </w:p>
    <w:p w:rsidR="004255BC" w:rsidRPr="004255BC" w:rsidRDefault="004255BC" w:rsidP="004255BC">
      <w:pPr>
        <w:shd w:val="clear" w:color="auto" w:fill="FFFFFF"/>
        <w:spacing w:line="240" w:lineRule="atLeast"/>
        <w:outlineLvl w:val="3"/>
        <w:rPr>
          <w:rFonts w:ascii="Roboto" w:eastAsia="Times New Roman" w:hAnsi="Roboto" w:cs="Times New Roman"/>
          <w:b/>
          <w:bCs/>
          <w:color w:val="333333"/>
          <w:sz w:val="24"/>
          <w:szCs w:val="24"/>
        </w:rPr>
      </w:pPr>
      <w:proofErr w:type="spellStart"/>
      <w:r w:rsidRPr="004255BC">
        <w:rPr>
          <w:rFonts w:ascii="Roboto" w:eastAsia="Times New Roman" w:hAnsi="Roboto" w:cs="Times New Roman"/>
          <w:b/>
          <w:bCs/>
          <w:color w:val="333333"/>
          <w:sz w:val="24"/>
          <w:szCs w:val="24"/>
        </w:rPr>
        <w:t>Λεξιλόγιο</w:t>
      </w:r>
      <w:proofErr w:type="spellEnd"/>
    </w:p>
    <w:p w:rsidR="004255BC" w:rsidRPr="004255BC" w:rsidRDefault="004255BC" w:rsidP="004255BC">
      <w:pPr>
        <w:numPr>
          <w:ilvl w:val="0"/>
          <w:numId w:val="1"/>
        </w:numPr>
        <w:shd w:val="clear" w:color="auto" w:fill="FFFFFF"/>
        <w:spacing w:before="120" w:after="0" w:afterAutospacing="1" w:line="240" w:lineRule="auto"/>
        <w:rPr>
          <w:rFonts w:ascii="Roboto" w:eastAsia="Times New Roman" w:hAnsi="Roboto" w:cs="Times New Roman"/>
          <w:color w:val="111111"/>
          <w:sz w:val="24"/>
          <w:szCs w:val="24"/>
        </w:rPr>
      </w:pPr>
      <w:proofErr w:type="spellStart"/>
      <w:r w:rsidRPr="004255BC">
        <w:rPr>
          <w:rFonts w:ascii="Roboto" w:eastAsia="Times New Roman" w:hAnsi="Roboto" w:cs="Times New Roman"/>
          <w:i/>
          <w:iCs/>
          <w:color w:val="111111"/>
          <w:sz w:val="24"/>
          <w:szCs w:val="24"/>
        </w:rPr>
        <w:t>ὁμολογέω</w:t>
      </w:r>
      <w:proofErr w:type="spellEnd"/>
      <w:r w:rsidRPr="004255BC">
        <w:rPr>
          <w:rFonts w:ascii="Roboto" w:eastAsia="Times New Roman" w:hAnsi="Roboto" w:cs="Times New Roman"/>
          <w:i/>
          <w:iCs/>
          <w:color w:val="111111"/>
          <w:sz w:val="24"/>
          <w:szCs w:val="24"/>
        </w:rPr>
        <w:t xml:space="preserve"> -ῶ</w:t>
      </w:r>
      <w:r w:rsidRPr="004255BC">
        <w:rPr>
          <w:rFonts w:ascii="Roboto" w:eastAsia="Times New Roman" w:hAnsi="Roboto" w:cs="Times New Roman"/>
          <w:color w:val="111111"/>
          <w:sz w:val="24"/>
          <w:szCs w:val="24"/>
        </w:rPr>
        <w:t>: παρα</w:t>
      </w:r>
      <w:proofErr w:type="spellStart"/>
      <w:r w:rsidRPr="004255BC">
        <w:rPr>
          <w:rFonts w:ascii="Roboto" w:eastAsia="Times New Roman" w:hAnsi="Roboto" w:cs="Times New Roman"/>
          <w:color w:val="111111"/>
          <w:sz w:val="24"/>
          <w:szCs w:val="24"/>
        </w:rPr>
        <w:t>δέχομ</w:t>
      </w:r>
      <w:proofErr w:type="spellEnd"/>
      <w:r w:rsidRPr="004255BC">
        <w:rPr>
          <w:rFonts w:ascii="Roboto" w:eastAsia="Times New Roman" w:hAnsi="Roboto" w:cs="Times New Roman"/>
          <w:color w:val="111111"/>
          <w:sz w:val="24"/>
          <w:szCs w:val="24"/>
        </w:rPr>
        <w:t>αι</w:t>
      </w:r>
    </w:p>
    <w:p w:rsidR="004255BC" w:rsidRPr="004255BC" w:rsidRDefault="004255BC" w:rsidP="004255BC">
      <w:pPr>
        <w:numPr>
          <w:ilvl w:val="0"/>
          <w:numId w:val="1"/>
        </w:numPr>
        <w:shd w:val="clear" w:color="auto" w:fill="FFFFFF"/>
        <w:spacing w:before="120" w:line="240" w:lineRule="auto"/>
        <w:rPr>
          <w:rFonts w:ascii="Roboto" w:eastAsia="Times New Roman" w:hAnsi="Roboto" w:cs="Times New Roman"/>
          <w:color w:val="111111"/>
          <w:sz w:val="24"/>
          <w:szCs w:val="24"/>
        </w:rPr>
      </w:pPr>
      <w:proofErr w:type="spellStart"/>
      <w:r w:rsidRPr="004255BC">
        <w:rPr>
          <w:rFonts w:ascii="Roboto" w:eastAsia="Times New Roman" w:hAnsi="Roboto" w:cs="Times New Roman"/>
          <w:i/>
          <w:iCs/>
          <w:color w:val="111111"/>
          <w:sz w:val="24"/>
          <w:szCs w:val="24"/>
        </w:rPr>
        <w:t>δί</w:t>
      </w:r>
      <w:proofErr w:type="spellEnd"/>
      <w:r w:rsidRPr="004255BC">
        <w:rPr>
          <w:rFonts w:ascii="Roboto" w:eastAsia="Times New Roman" w:hAnsi="Roboto" w:cs="Times New Roman"/>
          <w:i/>
          <w:iCs/>
          <w:color w:val="111111"/>
          <w:sz w:val="24"/>
          <w:szCs w:val="24"/>
        </w:rPr>
        <w:t>αιτα:</w:t>
      </w:r>
      <w:r w:rsidRPr="004255BC">
        <w:rPr>
          <w:rFonts w:ascii="Roboto" w:eastAsia="Times New Roman" w:hAnsi="Roboto" w:cs="Times New Roman"/>
          <w:color w:val="111111"/>
          <w:sz w:val="24"/>
          <w:szCs w:val="24"/>
        </w:rPr>
        <w:t xml:space="preserve"> ζωή, </w:t>
      </w:r>
      <w:proofErr w:type="spellStart"/>
      <w:r w:rsidRPr="004255BC">
        <w:rPr>
          <w:rFonts w:ascii="Roboto" w:eastAsia="Times New Roman" w:hAnsi="Roboto" w:cs="Times New Roman"/>
          <w:color w:val="111111"/>
          <w:sz w:val="24"/>
          <w:szCs w:val="24"/>
        </w:rPr>
        <w:t>τρό</w:t>
      </w:r>
      <w:proofErr w:type="spellEnd"/>
      <w:r w:rsidRPr="004255BC">
        <w:rPr>
          <w:rFonts w:ascii="Roboto" w:eastAsia="Times New Roman" w:hAnsi="Roboto" w:cs="Times New Roman"/>
          <w:color w:val="111111"/>
          <w:sz w:val="24"/>
          <w:szCs w:val="24"/>
        </w:rPr>
        <w:t xml:space="preserve">πος </w:t>
      </w:r>
      <w:proofErr w:type="spellStart"/>
      <w:r w:rsidRPr="004255BC">
        <w:rPr>
          <w:rFonts w:ascii="Roboto" w:eastAsia="Times New Roman" w:hAnsi="Roboto" w:cs="Times New Roman"/>
          <w:color w:val="111111"/>
          <w:sz w:val="24"/>
          <w:szCs w:val="24"/>
        </w:rPr>
        <w:t>ζωής</w:t>
      </w:r>
      <w:proofErr w:type="spellEnd"/>
    </w:p>
    <w:p w:rsidR="004255BC" w:rsidRPr="004255BC" w:rsidRDefault="004255BC" w:rsidP="004255BC">
      <w:pPr>
        <w:shd w:val="clear" w:color="auto" w:fill="FFFFFF"/>
        <w:spacing w:before="120" w:line="240" w:lineRule="auto"/>
        <w:ind w:left="360"/>
        <w:rPr>
          <w:rFonts w:ascii="Roboto" w:eastAsia="Times New Roman" w:hAnsi="Roboto" w:cs="Times New Roman"/>
          <w:color w:val="111111"/>
          <w:sz w:val="24"/>
          <w:szCs w:val="24"/>
        </w:rPr>
      </w:pPr>
    </w:p>
    <w:p w:rsidR="004255BC" w:rsidRPr="004255BC" w:rsidRDefault="004255BC" w:rsidP="004255BC">
      <w:pPr>
        <w:shd w:val="clear" w:color="auto" w:fill="FFFFFF"/>
        <w:spacing w:line="240" w:lineRule="atLeast"/>
        <w:outlineLvl w:val="3"/>
        <w:rPr>
          <w:rFonts w:ascii="Roboto" w:eastAsia="Times New Roman" w:hAnsi="Roboto" w:cs="Times New Roman"/>
          <w:b/>
          <w:bCs/>
          <w:color w:val="333333"/>
          <w:sz w:val="24"/>
          <w:szCs w:val="24"/>
        </w:rPr>
      </w:pPr>
      <w:r w:rsidRPr="004255BC">
        <w:rPr>
          <w:rFonts w:ascii="Roboto" w:eastAsia="Times New Roman" w:hAnsi="Roboto" w:cs="Times New Roman"/>
          <w:b/>
          <w:bCs/>
          <w:color w:val="333333"/>
          <w:sz w:val="24"/>
          <w:szCs w:val="24"/>
        </w:rPr>
        <w:lastRenderedPageBreak/>
        <w:t>Παρα</w:t>
      </w:r>
      <w:proofErr w:type="spellStart"/>
      <w:r w:rsidRPr="004255BC">
        <w:rPr>
          <w:rFonts w:ascii="Roboto" w:eastAsia="Times New Roman" w:hAnsi="Roboto" w:cs="Times New Roman"/>
          <w:b/>
          <w:bCs/>
          <w:color w:val="333333"/>
          <w:sz w:val="24"/>
          <w:szCs w:val="24"/>
        </w:rPr>
        <w:t>τηρήσεις</w:t>
      </w:r>
      <w:proofErr w:type="spellEnd"/>
    </w:p>
    <w:p w:rsidR="004255BC" w:rsidRPr="004255BC" w:rsidRDefault="004255BC" w:rsidP="004255BC">
      <w:pPr>
        <w:numPr>
          <w:ilvl w:val="0"/>
          <w:numId w:val="2"/>
        </w:numPr>
        <w:shd w:val="clear" w:color="auto" w:fill="FFFFFF"/>
        <w:spacing w:before="100" w:beforeAutospacing="1" w:after="10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color w:val="111111"/>
          <w:sz w:val="24"/>
          <w:szCs w:val="24"/>
          <w:lang w:val="el-GR"/>
        </w:rPr>
        <w:t>Να μεταφραστεί το κείμενο</w:t>
      </w:r>
      <w:r>
        <w:rPr>
          <w:rFonts w:ascii="Roboto" w:eastAsia="Times New Roman" w:hAnsi="Roboto" w:cs="Times New Roman"/>
          <w:color w:val="111111"/>
          <w:sz w:val="24"/>
          <w:szCs w:val="24"/>
          <w:lang w:val="el-GR"/>
        </w:rPr>
        <w:t xml:space="preserve">. </w:t>
      </w:r>
      <w:bookmarkStart w:id="0" w:name="_GoBack"/>
      <w:bookmarkEnd w:id="0"/>
    </w:p>
    <w:p w:rsidR="004255BC" w:rsidRPr="004255BC" w:rsidRDefault="004255BC" w:rsidP="004255BC">
      <w:pPr>
        <w:numPr>
          <w:ilvl w:val="0"/>
          <w:numId w:val="2"/>
        </w:numPr>
        <w:shd w:val="clear" w:color="auto" w:fill="FFFFFF"/>
        <w:spacing w:before="100" w:beforeAutospacing="1" w:after="0" w:line="240" w:lineRule="auto"/>
        <w:rPr>
          <w:rFonts w:ascii="Roboto" w:eastAsia="Times New Roman" w:hAnsi="Roboto" w:cs="Times New Roman"/>
          <w:color w:val="111111"/>
          <w:sz w:val="24"/>
          <w:szCs w:val="24"/>
          <w:lang w:val="el-GR"/>
        </w:rPr>
      </w:pPr>
      <w:r w:rsidRPr="004255BC">
        <w:rPr>
          <w:rFonts w:ascii="Roboto" w:eastAsia="Times New Roman" w:hAnsi="Roboto" w:cs="Times New Roman"/>
          <w:color w:val="111111"/>
          <w:sz w:val="24"/>
          <w:szCs w:val="24"/>
          <w:lang w:val="el-GR"/>
        </w:rPr>
        <w:t>Να γράψετε τους τύπους που ζητούνται:</w:t>
      </w:r>
    </w:p>
    <w:p w:rsidR="004255BC" w:rsidRPr="004255BC" w:rsidRDefault="004255BC" w:rsidP="004255BC">
      <w:pPr>
        <w:numPr>
          <w:ilvl w:val="0"/>
          <w:numId w:val="3"/>
        </w:numPr>
        <w:shd w:val="clear" w:color="auto" w:fill="FFFFFF"/>
        <w:spacing w:before="120"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πεφυκέναι:</w:t>
      </w:r>
      <w:r w:rsidRPr="004255BC">
        <w:rPr>
          <w:rFonts w:ascii="Roboto" w:eastAsia="Times New Roman" w:hAnsi="Roboto" w:cs="Times New Roman"/>
          <w:color w:val="111111"/>
          <w:sz w:val="24"/>
          <w:szCs w:val="24"/>
        </w:rPr>
        <w:t> </w:t>
      </w:r>
      <w:r w:rsidRPr="004255BC">
        <w:rPr>
          <w:rFonts w:ascii="Roboto" w:eastAsia="Times New Roman" w:hAnsi="Roboto" w:cs="Times New Roman"/>
          <w:color w:val="111111"/>
          <w:sz w:val="24"/>
          <w:szCs w:val="24"/>
          <w:lang w:val="el-GR"/>
        </w:rPr>
        <w:t>τον ίδιο τύπο στον μέλλοντα</w:t>
      </w:r>
    </w:p>
    <w:p w:rsidR="004255BC" w:rsidRPr="004255BC" w:rsidRDefault="004255BC" w:rsidP="004255BC">
      <w:pPr>
        <w:numPr>
          <w:ilvl w:val="0"/>
          <w:numId w:val="3"/>
        </w:numPr>
        <w:shd w:val="clear" w:color="auto" w:fill="FFFFFF"/>
        <w:spacing w:before="120"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προαιρεῖσθαι:</w:t>
      </w:r>
      <w:r w:rsidRPr="004255BC">
        <w:rPr>
          <w:rFonts w:ascii="Roboto" w:eastAsia="Times New Roman" w:hAnsi="Roboto" w:cs="Times New Roman"/>
          <w:color w:val="111111"/>
          <w:sz w:val="24"/>
          <w:szCs w:val="24"/>
        </w:rPr>
        <w:t> </w:t>
      </w:r>
      <w:r w:rsidRPr="004255BC">
        <w:rPr>
          <w:rFonts w:ascii="Roboto" w:eastAsia="Times New Roman" w:hAnsi="Roboto" w:cs="Times New Roman"/>
          <w:color w:val="111111"/>
          <w:sz w:val="24"/>
          <w:szCs w:val="24"/>
          <w:lang w:val="el-GR"/>
        </w:rPr>
        <w:t>τον ίδιο τύπο στον αόριστο</w:t>
      </w:r>
    </w:p>
    <w:p w:rsidR="004255BC" w:rsidRPr="004255BC" w:rsidRDefault="004255BC" w:rsidP="004255BC">
      <w:pPr>
        <w:numPr>
          <w:ilvl w:val="0"/>
          <w:numId w:val="3"/>
        </w:numPr>
        <w:shd w:val="clear" w:color="auto" w:fill="FFFFFF"/>
        <w:spacing w:before="120" w:after="0" w:afterAutospacing="1" w:line="240" w:lineRule="auto"/>
        <w:rPr>
          <w:rFonts w:ascii="Roboto" w:eastAsia="Times New Roman" w:hAnsi="Roboto" w:cs="Times New Roman"/>
          <w:color w:val="111111"/>
          <w:sz w:val="24"/>
          <w:szCs w:val="24"/>
        </w:rPr>
      </w:pPr>
      <w:r w:rsidRPr="004255BC">
        <w:rPr>
          <w:rFonts w:ascii="Roboto" w:eastAsia="Times New Roman" w:hAnsi="Roboto" w:cs="Times New Roman"/>
          <w:b/>
          <w:bCs/>
          <w:i/>
          <w:iCs/>
          <w:color w:val="111111"/>
          <w:sz w:val="24"/>
          <w:szCs w:val="24"/>
          <w:lang w:val="el-GR"/>
        </w:rPr>
        <w:t>μητρός:</w:t>
      </w:r>
      <w:r w:rsidRPr="004255BC">
        <w:rPr>
          <w:rFonts w:ascii="Roboto" w:eastAsia="Times New Roman" w:hAnsi="Roboto" w:cs="Times New Roman"/>
          <w:color w:val="111111"/>
          <w:sz w:val="24"/>
          <w:szCs w:val="24"/>
        </w:rPr>
        <w:t> </w:t>
      </w:r>
      <w:proofErr w:type="spellStart"/>
      <w:r w:rsidRPr="004255BC">
        <w:rPr>
          <w:rFonts w:ascii="Roboto" w:eastAsia="Times New Roman" w:hAnsi="Roboto" w:cs="Times New Roman"/>
          <w:color w:val="111111"/>
          <w:sz w:val="24"/>
          <w:szCs w:val="24"/>
        </w:rPr>
        <w:t>την</w:t>
      </w:r>
      <w:proofErr w:type="spellEnd"/>
      <w:r w:rsidRPr="004255BC">
        <w:rPr>
          <w:rFonts w:ascii="Roboto" w:eastAsia="Times New Roman" w:hAnsi="Roboto" w:cs="Times New Roman"/>
          <w:color w:val="111111"/>
          <w:sz w:val="24"/>
          <w:szCs w:val="24"/>
        </w:rPr>
        <w:t xml:space="preserve"> </w:t>
      </w:r>
      <w:proofErr w:type="spellStart"/>
      <w:r w:rsidRPr="004255BC">
        <w:rPr>
          <w:rFonts w:ascii="Roboto" w:eastAsia="Times New Roman" w:hAnsi="Roboto" w:cs="Times New Roman"/>
          <w:color w:val="111111"/>
          <w:sz w:val="24"/>
          <w:szCs w:val="24"/>
        </w:rPr>
        <w:t>δοτική</w:t>
      </w:r>
      <w:proofErr w:type="spellEnd"/>
      <w:r w:rsidRPr="004255BC">
        <w:rPr>
          <w:rFonts w:ascii="Roboto" w:eastAsia="Times New Roman" w:hAnsi="Roboto" w:cs="Times New Roman"/>
          <w:color w:val="111111"/>
          <w:sz w:val="24"/>
          <w:szCs w:val="24"/>
        </w:rPr>
        <w:t xml:space="preserve"> π</w:t>
      </w:r>
      <w:proofErr w:type="spellStart"/>
      <w:r w:rsidRPr="004255BC">
        <w:rPr>
          <w:rFonts w:ascii="Roboto" w:eastAsia="Times New Roman" w:hAnsi="Roboto" w:cs="Times New Roman"/>
          <w:color w:val="111111"/>
          <w:sz w:val="24"/>
          <w:szCs w:val="24"/>
        </w:rPr>
        <w:t>ληθυντικού</w:t>
      </w:r>
      <w:proofErr w:type="spellEnd"/>
    </w:p>
    <w:p w:rsidR="004255BC" w:rsidRPr="004255BC" w:rsidRDefault="004255BC" w:rsidP="004255BC">
      <w:pPr>
        <w:numPr>
          <w:ilvl w:val="0"/>
          <w:numId w:val="3"/>
        </w:numPr>
        <w:shd w:val="clear" w:color="auto" w:fill="FFFFFF"/>
        <w:spacing w:before="120"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ἐπιχειρῇ:</w:t>
      </w:r>
      <w:r w:rsidRPr="004255BC">
        <w:rPr>
          <w:rFonts w:ascii="Roboto" w:eastAsia="Times New Roman" w:hAnsi="Roboto" w:cs="Times New Roman"/>
          <w:color w:val="111111"/>
          <w:sz w:val="24"/>
          <w:szCs w:val="24"/>
        </w:rPr>
        <w:t> </w:t>
      </w:r>
      <w:r w:rsidRPr="004255BC">
        <w:rPr>
          <w:rFonts w:ascii="Roboto" w:eastAsia="Times New Roman" w:hAnsi="Roboto" w:cs="Times New Roman"/>
          <w:color w:val="111111"/>
          <w:sz w:val="24"/>
          <w:szCs w:val="24"/>
          <w:lang w:val="el-GR"/>
        </w:rPr>
        <w:t>τον ίδιο τύπο στην ευκτική</w:t>
      </w:r>
    </w:p>
    <w:p w:rsidR="004255BC" w:rsidRPr="004255BC" w:rsidRDefault="004255BC" w:rsidP="004255BC">
      <w:pPr>
        <w:numPr>
          <w:ilvl w:val="0"/>
          <w:numId w:val="3"/>
        </w:numPr>
        <w:shd w:val="clear" w:color="auto" w:fill="FFFFFF"/>
        <w:spacing w:before="120"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δωροδοκῇ:</w:t>
      </w:r>
      <w:r w:rsidRPr="004255BC">
        <w:rPr>
          <w:rFonts w:ascii="Roboto" w:eastAsia="Times New Roman" w:hAnsi="Roboto" w:cs="Times New Roman"/>
          <w:color w:val="111111"/>
          <w:sz w:val="24"/>
          <w:szCs w:val="24"/>
        </w:rPr>
        <w:t> </w:t>
      </w:r>
      <w:r w:rsidRPr="004255BC">
        <w:rPr>
          <w:rFonts w:ascii="Roboto" w:eastAsia="Times New Roman" w:hAnsi="Roboto" w:cs="Times New Roman"/>
          <w:color w:val="111111"/>
          <w:sz w:val="24"/>
          <w:szCs w:val="24"/>
          <w:lang w:val="el-GR"/>
        </w:rPr>
        <w:t>τον ίδιο τύπο στην προστακτική</w:t>
      </w:r>
    </w:p>
    <w:p w:rsidR="004255BC" w:rsidRPr="004255BC" w:rsidRDefault="004255BC" w:rsidP="004255BC">
      <w:pPr>
        <w:numPr>
          <w:ilvl w:val="0"/>
          <w:numId w:val="3"/>
        </w:numPr>
        <w:shd w:val="clear" w:color="auto" w:fill="FFFFFF"/>
        <w:spacing w:before="120"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δυσμενής:</w:t>
      </w:r>
      <w:r w:rsidRPr="004255BC">
        <w:rPr>
          <w:rFonts w:ascii="Roboto" w:eastAsia="Times New Roman" w:hAnsi="Roboto" w:cs="Times New Roman"/>
          <w:color w:val="111111"/>
          <w:sz w:val="24"/>
          <w:szCs w:val="24"/>
        </w:rPr>
        <w:t> </w:t>
      </w:r>
      <w:r w:rsidRPr="004255BC">
        <w:rPr>
          <w:rFonts w:ascii="Roboto" w:eastAsia="Times New Roman" w:hAnsi="Roboto" w:cs="Times New Roman"/>
          <w:color w:val="111111"/>
          <w:sz w:val="24"/>
          <w:szCs w:val="24"/>
          <w:lang w:val="el-GR"/>
        </w:rPr>
        <w:t>το ουδέτερο γένος στην αιτιατική πληθυντικού</w:t>
      </w:r>
    </w:p>
    <w:p w:rsidR="004255BC" w:rsidRPr="004255BC" w:rsidRDefault="004255BC" w:rsidP="004255BC">
      <w:pPr>
        <w:numPr>
          <w:ilvl w:val="0"/>
          <w:numId w:val="3"/>
        </w:numPr>
        <w:shd w:val="clear" w:color="auto" w:fill="FFFFFF"/>
        <w:spacing w:before="120"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μηδεμίαν:</w:t>
      </w:r>
      <w:r w:rsidRPr="004255BC">
        <w:rPr>
          <w:rFonts w:ascii="Roboto" w:eastAsia="Times New Roman" w:hAnsi="Roboto" w:cs="Times New Roman"/>
          <w:color w:val="111111"/>
          <w:sz w:val="24"/>
          <w:szCs w:val="24"/>
        </w:rPr>
        <w:t> </w:t>
      </w:r>
      <w:r w:rsidRPr="004255BC">
        <w:rPr>
          <w:rFonts w:ascii="Roboto" w:eastAsia="Times New Roman" w:hAnsi="Roboto" w:cs="Times New Roman"/>
          <w:color w:val="111111"/>
          <w:sz w:val="24"/>
          <w:szCs w:val="24"/>
          <w:lang w:val="el-GR"/>
        </w:rPr>
        <w:t>τη δοτική πληθυντικού στο αρσενικό γένος</w:t>
      </w:r>
    </w:p>
    <w:p w:rsidR="004255BC" w:rsidRPr="004255BC" w:rsidRDefault="004255BC" w:rsidP="004255BC">
      <w:pPr>
        <w:numPr>
          <w:ilvl w:val="0"/>
          <w:numId w:val="3"/>
        </w:numPr>
        <w:shd w:val="clear" w:color="auto" w:fill="FFFFFF"/>
        <w:spacing w:before="120" w:after="0" w:afterAutospacing="1" w:line="240" w:lineRule="auto"/>
        <w:rPr>
          <w:rFonts w:ascii="Roboto" w:eastAsia="Times New Roman" w:hAnsi="Roboto" w:cs="Times New Roman"/>
          <w:color w:val="111111"/>
          <w:sz w:val="24"/>
          <w:szCs w:val="24"/>
        </w:rPr>
      </w:pPr>
      <w:proofErr w:type="spellStart"/>
      <w:r w:rsidRPr="004255BC">
        <w:rPr>
          <w:rFonts w:ascii="Roboto" w:eastAsia="Times New Roman" w:hAnsi="Roboto" w:cs="Times New Roman"/>
          <w:b/>
          <w:bCs/>
          <w:i/>
          <w:iCs/>
          <w:color w:val="111111"/>
          <w:sz w:val="24"/>
          <w:szCs w:val="24"/>
        </w:rPr>
        <w:t>ῥήτορος</w:t>
      </w:r>
      <w:proofErr w:type="spellEnd"/>
      <w:r w:rsidRPr="004255BC">
        <w:rPr>
          <w:rFonts w:ascii="Roboto" w:eastAsia="Times New Roman" w:hAnsi="Roboto" w:cs="Times New Roman"/>
          <w:b/>
          <w:bCs/>
          <w:i/>
          <w:iCs/>
          <w:color w:val="111111"/>
          <w:sz w:val="24"/>
          <w:szCs w:val="24"/>
        </w:rPr>
        <w:t>:</w:t>
      </w:r>
      <w:r w:rsidRPr="004255BC">
        <w:rPr>
          <w:rFonts w:ascii="Roboto" w:eastAsia="Times New Roman" w:hAnsi="Roboto" w:cs="Times New Roman"/>
          <w:color w:val="111111"/>
          <w:sz w:val="24"/>
          <w:szCs w:val="24"/>
        </w:rPr>
        <w:t> </w:t>
      </w:r>
      <w:proofErr w:type="spellStart"/>
      <w:r w:rsidRPr="004255BC">
        <w:rPr>
          <w:rFonts w:ascii="Roboto" w:eastAsia="Times New Roman" w:hAnsi="Roboto" w:cs="Times New Roman"/>
          <w:color w:val="111111"/>
          <w:sz w:val="24"/>
          <w:szCs w:val="24"/>
        </w:rPr>
        <w:t>την</w:t>
      </w:r>
      <w:proofErr w:type="spellEnd"/>
      <w:r w:rsidRPr="004255BC">
        <w:rPr>
          <w:rFonts w:ascii="Roboto" w:eastAsia="Times New Roman" w:hAnsi="Roboto" w:cs="Times New Roman"/>
          <w:color w:val="111111"/>
          <w:sz w:val="24"/>
          <w:szCs w:val="24"/>
        </w:rPr>
        <w:t xml:space="preserve"> </w:t>
      </w:r>
      <w:proofErr w:type="spellStart"/>
      <w:r w:rsidRPr="004255BC">
        <w:rPr>
          <w:rFonts w:ascii="Roboto" w:eastAsia="Times New Roman" w:hAnsi="Roboto" w:cs="Times New Roman"/>
          <w:color w:val="111111"/>
          <w:sz w:val="24"/>
          <w:szCs w:val="24"/>
        </w:rPr>
        <w:t>κλητική</w:t>
      </w:r>
      <w:proofErr w:type="spellEnd"/>
      <w:r w:rsidRPr="004255BC">
        <w:rPr>
          <w:rFonts w:ascii="Roboto" w:eastAsia="Times New Roman" w:hAnsi="Roboto" w:cs="Times New Roman"/>
          <w:color w:val="111111"/>
          <w:sz w:val="24"/>
          <w:szCs w:val="24"/>
        </w:rPr>
        <w:t xml:space="preserve"> </w:t>
      </w:r>
      <w:proofErr w:type="spellStart"/>
      <w:r w:rsidRPr="004255BC">
        <w:rPr>
          <w:rFonts w:ascii="Roboto" w:eastAsia="Times New Roman" w:hAnsi="Roboto" w:cs="Times New Roman"/>
          <w:color w:val="111111"/>
          <w:sz w:val="24"/>
          <w:szCs w:val="24"/>
        </w:rPr>
        <w:t>ενικού</w:t>
      </w:r>
      <w:proofErr w:type="spellEnd"/>
      <w:r w:rsidRPr="004255BC">
        <w:rPr>
          <w:rFonts w:ascii="Roboto" w:eastAsia="Times New Roman" w:hAnsi="Roboto" w:cs="Times New Roman"/>
          <w:color w:val="111111"/>
          <w:sz w:val="24"/>
          <w:szCs w:val="24"/>
        </w:rPr>
        <w:t xml:space="preserve"> α</w:t>
      </w:r>
      <w:proofErr w:type="spellStart"/>
      <w:r w:rsidRPr="004255BC">
        <w:rPr>
          <w:rFonts w:ascii="Roboto" w:eastAsia="Times New Roman" w:hAnsi="Roboto" w:cs="Times New Roman"/>
          <w:color w:val="111111"/>
          <w:sz w:val="24"/>
          <w:szCs w:val="24"/>
        </w:rPr>
        <w:t>ριθμού</w:t>
      </w:r>
      <w:proofErr w:type="spellEnd"/>
    </w:p>
    <w:p w:rsidR="004255BC" w:rsidRPr="004255BC" w:rsidRDefault="004255BC" w:rsidP="004255BC">
      <w:pPr>
        <w:numPr>
          <w:ilvl w:val="0"/>
          <w:numId w:val="3"/>
        </w:numPr>
        <w:shd w:val="clear" w:color="auto" w:fill="FFFFFF"/>
        <w:spacing w:before="120" w:after="0"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τρίτον:</w:t>
      </w:r>
      <w:r w:rsidRPr="004255BC">
        <w:rPr>
          <w:rFonts w:ascii="Roboto" w:eastAsia="Times New Roman" w:hAnsi="Roboto" w:cs="Times New Roman"/>
          <w:color w:val="111111"/>
          <w:sz w:val="24"/>
          <w:szCs w:val="24"/>
        </w:rPr>
        <w:t> </w:t>
      </w:r>
      <w:r w:rsidRPr="004255BC">
        <w:rPr>
          <w:rFonts w:ascii="Roboto" w:eastAsia="Times New Roman" w:hAnsi="Roboto" w:cs="Times New Roman"/>
          <w:color w:val="111111"/>
          <w:sz w:val="24"/>
          <w:szCs w:val="24"/>
          <w:lang w:val="el-GR"/>
        </w:rPr>
        <w:t>το επίρρημα και το ουσιαστικό του αριθμητικού</w:t>
      </w:r>
    </w:p>
    <w:p w:rsidR="004255BC" w:rsidRPr="004255BC" w:rsidRDefault="004255BC" w:rsidP="004255BC">
      <w:pPr>
        <w:numPr>
          <w:ilvl w:val="0"/>
          <w:numId w:val="4"/>
        </w:numPr>
        <w:shd w:val="clear" w:color="auto" w:fill="FFFFFF"/>
        <w:spacing w:before="100" w:beforeAutospacing="1" w:after="0" w:line="240" w:lineRule="auto"/>
        <w:rPr>
          <w:rFonts w:ascii="Roboto" w:eastAsia="Times New Roman" w:hAnsi="Roboto" w:cs="Times New Roman"/>
          <w:color w:val="111111"/>
          <w:sz w:val="24"/>
          <w:szCs w:val="24"/>
          <w:lang w:val="el-GR"/>
        </w:rPr>
      </w:pPr>
      <w:r w:rsidRPr="004255BC">
        <w:rPr>
          <w:rFonts w:ascii="Roboto" w:eastAsia="Times New Roman" w:hAnsi="Roboto" w:cs="Times New Roman"/>
          <w:color w:val="111111"/>
          <w:sz w:val="24"/>
          <w:szCs w:val="24"/>
          <w:lang w:val="el-GR"/>
        </w:rPr>
        <w:t>Να αναγνωρίσετε συντακτικά τις παρακάτω λέξεις:</w:t>
      </w:r>
      <w:r w:rsidRPr="004255BC">
        <w:rPr>
          <w:rFonts w:ascii="Roboto" w:eastAsia="Times New Roman" w:hAnsi="Roboto" w:cs="Times New Roman"/>
          <w:color w:val="111111"/>
          <w:sz w:val="24"/>
          <w:szCs w:val="24"/>
        </w:rPr>
        <w:t> </w:t>
      </w:r>
      <w:r w:rsidRPr="004255BC">
        <w:rPr>
          <w:rFonts w:ascii="Roboto" w:eastAsia="Times New Roman" w:hAnsi="Roboto" w:cs="Times New Roman"/>
          <w:b/>
          <w:bCs/>
          <w:i/>
          <w:iCs/>
          <w:color w:val="111111"/>
          <w:sz w:val="24"/>
          <w:szCs w:val="24"/>
          <w:lang w:val="el-GR"/>
        </w:rPr>
        <w:t>ὑπάρξαι, τῷ δημοτικῷ, εἶναι, πρὸς</w:t>
      </w:r>
      <w:r w:rsidRPr="004255BC">
        <w:rPr>
          <w:rFonts w:ascii="Roboto" w:eastAsia="Times New Roman" w:hAnsi="Roboto" w:cs="Times New Roman"/>
          <w:b/>
          <w:bCs/>
          <w:i/>
          <w:iCs/>
          <w:color w:val="111111"/>
          <w:sz w:val="24"/>
          <w:szCs w:val="24"/>
        </w:rPr>
        <w:t> </w:t>
      </w:r>
      <w:r w:rsidRPr="004255BC">
        <w:rPr>
          <w:rFonts w:ascii="Roboto" w:eastAsia="Times New Roman" w:hAnsi="Roboto" w:cs="Times New Roman"/>
          <w:b/>
          <w:bCs/>
          <w:i/>
          <w:iCs/>
          <w:color w:val="111111"/>
          <w:sz w:val="24"/>
          <w:szCs w:val="24"/>
          <w:lang w:val="el-GR"/>
        </w:rPr>
        <w:t xml:space="preserve"> μητρός, τοῖς ἀτυχήμασι, τῆς δαπάνης, τὴν παιδείαν, τὴν ψυχήν</w:t>
      </w:r>
      <w:r w:rsidRPr="004255BC">
        <w:rPr>
          <w:rFonts w:ascii="Roboto" w:eastAsia="Times New Roman" w:hAnsi="Roboto" w:cs="Times New Roman"/>
          <w:color w:val="111111"/>
          <w:sz w:val="24"/>
          <w:szCs w:val="24"/>
          <w:lang w:val="el-GR"/>
        </w:rPr>
        <w:t>.</w:t>
      </w:r>
    </w:p>
    <w:p w:rsidR="004255BC" w:rsidRPr="004255BC" w:rsidRDefault="004255BC" w:rsidP="004255BC">
      <w:pPr>
        <w:numPr>
          <w:ilvl w:val="0"/>
          <w:numId w:val="5"/>
        </w:numPr>
        <w:shd w:val="clear" w:color="auto" w:fill="FFFFFF"/>
        <w:spacing w:before="100" w:beforeAutospacing="1"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color w:val="111111"/>
          <w:sz w:val="24"/>
          <w:szCs w:val="24"/>
          <w:lang w:val="el-GR"/>
        </w:rPr>
        <w:t>Να κλιθούν οι συνεκφορές στον αριθμό που βρίσκονται:</w:t>
      </w:r>
      <w:r w:rsidRPr="004255BC">
        <w:rPr>
          <w:rFonts w:ascii="Roboto" w:eastAsia="Times New Roman" w:hAnsi="Roboto" w:cs="Times New Roman"/>
          <w:color w:val="111111"/>
          <w:sz w:val="24"/>
          <w:szCs w:val="24"/>
        </w:rPr>
        <w:t> </w:t>
      </w:r>
      <w:r w:rsidRPr="004255BC">
        <w:rPr>
          <w:rFonts w:ascii="Roboto" w:eastAsia="Times New Roman" w:hAnsi="Roboto" w:cs="Times New Roman"/>
          <w:b/>
          <w:bCs/>
          <w:i/>
          <w:iCs/>
          <w:color w:val="111111"/>
          <w:sz w:val="24"/>
          <w:szCs w:val="24"/>
          <w:lang w:val="el-GR"/>
        </w:rPr>
        <w:t>μηδεμίαν ἔχθραν, εὐεργεσίαν τινὰ</w:t>
      </w:r>
    </w:p>
    <w:p w:rsidR="004255BC" w:rsidRPr="004255BC" w:rsidRDefault="004255BC" w:rsidP="004255BC">
      <w:pPr>
        <w:numPr>
          <w:ilvl w:val="0"/>
          <w:numId w:val="5"/>
        </w:numPr>
        <w:shd w:val="clear" w:color="auto" w:fill="FFFFFF"/>
        <w:spacing w:before="100" w:beforeAutospacing="1"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color w:val="111111"/>
          <w:sz w:val="24"/>
          <w:szCs w:val="24"/>
          <w:lang w:val="el-GR"/>
        </w:rPr>
        <w:t>Να γίνει πλήρης συντακτική αναγνώριση της πρότασης:</w:t>
      </w:r>
      <w:r w:rsidRPr="004255BC">
        <w:rPr>
          <w:rFonts w:ascii="Roboto" w:eastAsia="Times New Roman" w:hAnsi="Roboto" w:cs="Times New Roman"/>
          <w:color w:val="111111"/>
          <w:sz w:val="24"/>
          <w:szCs w:val="24"/>
        </w:rPr>
        <w:t> </w:t>
      </w:r>
      <w:r w:rsidRPr="004255BC">
        <w:rPr>
          <w:rFonts w:ascii="Roboto" w:eastAsia="Times New Roman" w:hAnsi="Roboto" w:cs="Times New Roman"/>
          <w:b/>
          <w:bCs/>
          <w:i/>
          <w:iCs/>
          <w:color w:val="111111"/>
          <w:sz w:val="24"/>
          <w:szCs w:val="24"/>
          <w:lang w:val="el-GR"/>
        </w:rPr>
        <w:t>ὅπως μὴ διὰ τὴν ἀσέλγειαν τῆς δαπάνης δωροδοκῇ κατὰ τοῦ δήμου</w:t>
      </w:r>
      <w:r w:rsidRPr="004255BC">
        <w:rPr>
          <w:rFonts w:ascii="Roboto" w:eastAsia="Times New Roman" w:hAnsi="Roboto" w:cs="Times New Roman"/>
          <w:color w:val="111111"/>
          <w:sz w:val="24"/>
          <w:szCs w:val="24"/>
          <w:lang w:val="el-GR"/>
        </w:rPr>
        <w:t>.</w:t>
      </w:r>
      <w:r>
        <w:rPr>
          <w:rFonts w:ascii="Roboto" w:eastAsia="Times New Roman" w:hAnsi="Roboto" w:cs="Times New Roman"/>
          <w:color w:val="111111"/>
          <w:sz w:val="24"/>
          <w:szCs w:val="24"/>
          <w:lang w:val="el-GR"/>
        </w:rPr>
        <w:t xml:space="preserve"> </w:t>
      </w:r>
    </w:p>
    <w:p w:rsidR="004255BC" w:rsidRPr="004255BC" w:rsidRDefault="004255BC" w:rsidP="004255BC">
      <w:pPr>
        <w:numPr>
          <w:ilvl w:val="0"/>
          <w:numId w:val="5"/>
        </w:numPr>
        <w:shd w:val="clear" w:color="auto" w:fill="FFFFFF"/>
        <w:spacing w:before="100" w:beforeAutospacing="1"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οἳ σῴζουσι τὴν δημοκρατίαν</w:t>
      </w:r>
      <w:r w:rsidRPr="004255BC">
        <w:rPr>
          <w:rFonts w:ascii="Roboto" w:eastAsia="Times New Roman" w:hAnsi="Roboto" w:cs="Times New Roman"/>
          <w:color w:val="111111"/>
          <w:sz w:val="24"/>
          <w:szCs w:val="24"/>
          <w:lang w:val="el-GR"/>
        </w:rPr>
        <w:t>: Να μεταφερθεί στην παθητική φωνή</w:t>
      </w:r>
    </w:p>
    <w:p w:rsidR="004255BC" w:rsidRPr="004255BC" w:rsidRDefault="004255BC" w:rsidP="004255BC">
      <w:pPr>
        <w:numPr>
          <w:ilvl w:val="0"/>
          <w:numId w:val="5"/>
        </w:numPr>
        <w:shd w:val="clear" w:color="auto" w:fill="FFFFFF"/>
        <w:spacing w:before="100" w:beforeAutospacing="1" w:after="0" w:after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προτακτέον:</w:t>
      </w:r>
      <w:r w:rsidRPr="004255BC">
        <w:rPr>
          <w:rFonts w:ascii="Roboto" w:eastAsia="Times New Roman" w:hAnsi="Roboto" w:cs="Times New Roman"/>
          <w:color w:val="111111"/>
          <w:sz w:val="24"/>
          <w:szCs w:val="24"/>
        </w:rPr>
        <w:t> </w:t>
      </w:r>
      <w:r w:rsidRPr="004255BC">
        <w:rPr>
          <w:rFonts w:ascii="Roboto" w:eastAsia="Times New Roman" w:hAnsi="Roboto" w:cs="Times New Roman"/>
          <w:color w:val="111111"/>
          <w:sz w:val="24"/>
          <w:szCs w:val="24"/>
          <w:lang w:val="el-GR"/>
        </w:rPr>
        <w:t>Να αναλυθεί το ρηματικό επίθετο</w:t>
      </w:r>
      <w:r>
        <w:rPr>
          <w:rFonts w:ascii="Roboto" w:eastAsia="Times New Roman" w:hAnsi="Roboto" w:cs="Times New Roman"/>
          <w:color w:val="111111"/>
          <w:sz w:val="24"/>
          <w:szCs w:val="24"/>
          <w:lang w:val="el-GR"/>
        </w:rPr>
        <w:t xml:space="preserve"> </w:t>
      </w:r>
    </w:p>
    <w:p w:rsidR="004255BC" w:rsidRPr="004255BC" w:rsidRDefault="004255BC" w:rsidP="004255BC">
      <w:pPr>
        <w:numPr>
          <w:ilvl w:val="0"/>
          <w:numId w:val="5"/>
        </w:numPr>
        <w:shd w:val="clear" w:color="auto" w:fill="FFFFFF"/>
        <w:spacing w:before="100" w:beforeAutospacing="1" w:line="240" w:lineRule="auto"/>
        <w:rPr>
          <w:rFonts w:ascii="Roboto" w:eastAsia="Times New Roman" w:hAnsi="Roboto" w:cs="Times New Roman"/>
          <w:color w:val="111111"/>
          <w:sz w:val="24"/>
          <w:szCs w:val="24"/>
          <w:lang w:val="el-GR"/>
        </w:rPr>
      </w:pPr>
      <w:r w:rsidRPr="004255BC">
        <w:rPr>
          <w:rFonts w:ascii="Roboto" w:eastAsia="Times New Roman" w:hAnsi="Roboto" w:cs="Times New Roman"/>
          <w:b/>
          <w:bCs/>
          <w:i/>
          <w:iCs/>
          <w:color w:val="111111"/>
          <w:sz w:val="24"/>
          <w:szCs w:val="24"/>
          <w:lang w:val="el-GR"/>
        </w:rPr>
        <w:t>εἰ δὲ μή (ἐστί), τήν γ’ εὐγνωμοσύνην ἀεὶ προτακτέον (έστί) τοῦ λόγου</w:t>
      </w:r>
      <w:r w:rsidRPr="004255BC">
        <w:rPr>
          <w:rFonts w:ascii="Roboto" w:eastAsia="Times New Roman" w:hAnsi="Roboto" w:cs="Times New Roman"/>
          <w:color w:val="111111"/>
          <w:sz w:val="24"/>
          <w:szCs w:val="24"/>
          <w:lang w:val="el-GR"/>
        </w:rPr>
        <w:t>: να μετατραπεί ο υποθετικός λόγος ώστε να δηλώνει αόριστη επανάληψη στο παρελθόν.</w:t>
      </w:r>
    </w:p>
    <w:p w:rsidR="00FD337E" w:rsidRPr="004255BC" w:rsidRDefault="00FD337E">
      <w:pPr>
        <w:rPr>
          <w:lang w:val="el-GR"/>
        </w:rPr>
      </w:pPr>
    </w:p>
    <w:sectPr w:rsidR="00FD337E" w:rsidRPr="0042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5076"/>
    <w:multiLevelType w:val="multilevel"/>
    <w:tmpl w:val="1CFE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D75047"/>
    <w:multiLevelType w:val="multilevel"/>
    <w:tmpl w:val="DD1C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E3FAA"/>
    <w:multiLevelType w:val="multilevel"/>
    <w:tmpl w:val="3758B1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642FE"/>
    <w:multiLevelType w:val="multilevel"/>
    <w:tmpl w:val="B3E27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92B4E"/>
    <w:multiLevelType w:val="multilevel"/>
    <w:tmpl w:val="24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BC"/>
    <w:rsid w:val="004255BC"/>
    <w:rsid w:val="00FD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55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255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55B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255BC"/>
    <w:rPr>
      <w:rFonts w:ascii="Times New Roman" w:eastAsia="Times New Roman" w:hAnsi="Times New Roman" w:cs="Times New Roman"/>
      <w:b/>
      <w:bCs/>
      <w:sz w:val="24"/>
      <w:szCs w:val="24"/>
    </w:rPr>
  </w:style>
  <w:style w:type="character" w:styleId="Strong">
    <w:name w:val="Strong"/>
    <w:basedOn w:val="DefaultParagraphFont"/>
    <w:uiPriority w:val="22"/>
    <w:qFormat/>
    <w:rsid w:val="004255BC"/>
    <w:rPr>
      <w:b/>
      <w:bCs/>
    </w:rPr>
  </w:style>
  <w:style w:type="paragraph" w:styleId="NormalWeb">
    <w:name w:val="Normal (Web)"/>
    <w:basedOn w:val="Normal"/>
    <w:uiPriority w:val="99"/>
    <w:semiHidden/>
    <w:unhideWhenUsed/>
    <w:rsid w:val="004255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55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55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255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55B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255BC"/>
    <w:rPr>
      <w:rFonts w:ascii="Times New Roman" w:eastAsia="Times New Roman" w:hAnsi="Times New Roman" w:cs="Times New Roman"/>
      <w:b/>
      <w:bCs/>
      <w:sz w:val="24"/>
      <w:szCs w:val="24"/>
    </w:rPr>
  </w:style>
  <w:style w:type="character" w:styleId="Strong">
    <w:name w:val="Strong"/>
    <w:basedOn w:val="DefaultParagraphFont"/>
    <w:uiPriority w:val="22"/>
    <w:qFormat/>
    <w:rsid w:val="004255BC"/>
    <w:rPr>
      <w:b/>
      <w:bCs/>
    </w:rPr>
  </w:style>
  <w:style w:type="paragraph" w:styleId="NormalWeb">
    <w:name w:val="Normal (Web)"/>
    <w:basedOn w:val="Normal"/>
    <w:uiPriority w:val="99"/>
    <w:semiHidden/>
    <w:unhideWhenUsed/>
    <w:rsid w:val="004255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55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14289">
      <w:bodyDiv w:val="1"/>
      <w:marLeft w:val="0"/>
      <w:marRight w:val="0"/>
      <w:marTop w:val="0"/>
      <w:marBottom w:val="0"/>
      <w:divBdr>
        <w:top w:val="none" w:sz="0" w:space="0" w:color="auto"/>
        <w:left w:val="none" w:sz="0" w:space="0" w:color="auto"/>
        <w:bottom w:val="none" w:sz="0" w:space="0" w:color="auto"/>
        <w:right w:val="none" w:sz="0" w:space="0" w:color="auto"/>
      </w:divBdr>
      <w:divsChild>
        <w:div w:id="1065882957">
          <w:marLeft w:val="0"/>
          <w:marRight w:val="0"/>
          <w:marTop w:val="0"/>
          <w:marBottom w:val="525"/>
          <w:divBdr>
            <w:top w:val="none" w:sz="0" w:space="0" w:color="auto"/>
            <w:left w:val="none" w:sz="0" w:space="0" w:color="auto"/>
            <w:bottom w:val="none" w:sz="0" w:space="0" w:color="auto"/>
            <w:right w:val="none" w:sz="0" w:space="0" w:color="auto"/>
          </w:divBdr>
          <w:divsChild>
            <w:div w:id="1126967417">
              <w:marLeft w:val="0"/>
              <w:marRight w:val="0"/>
              <w:marTop w:val="0"/>
              <w:marBottom w:val="0"/>
              <w:divBdr>
                <w:top w:val="none" w:sz="0" w:space="0" w:color="auto"/>
                <w:left w:val="none" w:sz="0" w:space="0" w:color="auto"/>
                <w:bottom w:val="none" w:sz="0" w:space="0" w:color="auto"/>
                <w:right w:val="none" w:sz="0" w:space="0" w:color="auto"/>
              </w:divBdr>
            </w:div>
          </w:divsChild>
        </w:div>
        <w:div w:id="1278222522">
          <w:marLeft w:val="0"/>
          <w:marRight w:val="0"/>
          <w:marTop w:val="0"/>
          <w:marBottom w:val="525"/>
          <w:divBdr>
            <w:top w:val="none" w:sz="0" w:space="0" w:color="auto"/>
            <w:left w:val="none" w:sz="0" w:space="0" w:color="auto"/>
            <w:bottom w:val="none" w:sz="0" w:space="0" w:color="auto"/>
            <w:right w:val="none" w:sz="0" w:space="0" w:color="auto"/>
          </w:divBdr>
        </w:div>
        <w:div w:id="1886793262">
          <w:marLeft w:val="0"/>
          <w:marRight w:val="0"/>
          <w:marTop w:val="0"/>
          <w:marBottom w:val="525"/>
          <w:divBdr>
            <w:top w:val="none" w:sz="0" w:space="0" w:color="auto"/>
            <w:left w:val="none" w:sz="0" w:space="0" w:color="auto"/>
            <w:bottom w:val="none" w:sz="0" w:space="0" w:color="auto"/>
            <w:right w:val="none" w:sz="0" w:space="0" w:color="auto"/>
          </w:divBdr>
          <w:divsChild>
            <w:div w:id="20014837">
              <w:marLeft w:val="0"/>
              <w:marRight w:val="0"/>
              <w:marTop w:val="0"/>
              <w:marBottom w:val="0"/>
              <w:divBdr>
                <w:top w:val="none" w:sz="0" w:space="0" w:color="auto"/>
                <w:left w:val="none" w:sz="0" w:space="0" w:color="auto"/>
                <w:bottom w:val="none" w:sz="0" w:space="0" w:color="auto"/>
                <w:right w:val="none" w:sz="0" w:space="0" w:color="auto"/>
              </w:divBdr>
            </w:div>
          </w:divsChild>
        </w:div>
        <w:div w:id="580871648">
          <w:marLeft w:val="0"/>
          <w:marRight w:val="0"/>
          <w:marTop w:val="0"/>
          <w:marBottom w:val="525"/>
          <w:divBdr>
            <w:top w:val="none" w:sz="0" w:space="0" w:color="auto"/>
            <w:left w:val="none" w:sz="0" w:space="0" w:color="auto"/>
            <w:bottom w:val="none" w:sz="0" w:space="0" w:color="auto"/>
            <w:right w:val="none" w:sz="0" w:space="0" w:color="auto"/>
          </w:divBdr>
        </w:div>
        <w:div w:id="1736976769">
          <w:marLeft w:val="0"/>
          <w:marRight w:val="0"/>
          <w:marTop w:val="0"/>
          <w:marBottom w:val="525"/>
          <w:divBdr>
            <w:top w:val="none" w:sz="0" w:space="0" w:color="auto"/>
            <w:left w:val="none" w:sz="0" w:space="0" w:color="auto"/>
            <w:bottom w:val="none" w:sz="0" w:space="0" w:color="auto"/>
            <w:right w:val="none" w:sz="0" w:space="0" w:color="auto"/>
          </w:divBdr>
          <w:divsChild>
            <w:div w:id="1684741882">
              <w:marLeft w:val="0"/>
              <w:marRight w:val="0"/>
              <w:marTop w:val="0"/>
              <w:marBottom w:val="0"/>
              <w:divBdr>
                <w:top w:val="none" w:sz="0" w:space="0" w:color="auto"/>
                <w:left w:val="none" w:sz="0" w:space="0" w:color="auto"/>
                <w:bottom w:val="none" w:sz="0" w:space="0" w:color="auto"/>
                <w:right w:val="none" w:sz="0" w:space="0" w:color="auto"/>
              </w:divBdr>
            </w:div>
          </w:divsChild>
        </w:div>
        <w:div w:id="1089812654">
          <w:marLeft w:val="0"/>
          <w:marRight w:val="0"/>
          <w:marTop w:val="0"/>
          <w:marBottom w:val="525"/>
          <w:divBdr>
            <w:top w:val="none" w:sz="0" w:space="0" w:color="auto"/>
            <w:left w:val="none" w:sz="0" w:space="0" w:color="auto"/>
            <w:bottom w:val="none" w:sz="0" w:space="0" w:color="auto"/>
            <w:right w:val="none" w:sz="0" w:space="0" w:color="auto"/>
          </w:divBdr>
        </w:div>
        <w:div w:id="1531988778">
          <w:marLeft w:val="0"/>
          <w:marRight w:val="0"/>
          <w:marTop w:val="0"/>
          <w:marBottom w:val="525"/>
          <w:divBdr>
            <w:top w:val="none" w:sz="0" w:space="0" w:color="auto"/>
            <w:left w:val="none" w:sz="0" w:space="0" w:color="auto"/>
            <w:bottom w:val="none" w:sz="0" w:space="0" w:color="auto"/>
            <w:right w:val="none" w:sz="0" w:space="0" w:color="auto"/>
          </w:divBdr>
          <w:divsChild>
            <w:div w:id="251209846">
              <w:marLeft w:val="0"/>
              <w:marRight w:val="0"/>
              <w:marTop w:val="0"/>
              <w:marBottom w:val="0"/>
              <w:divBdr>
                <w:top w:val="none" w:sz="0" w:space="0" w:color="auto"/>
                <w:left w:val="none" w:sz="0" w:space="0" w:color="auto"/>
                <w:bottom w:val="none" w:sz="0" w:space="0" w:color="auto"/>
                <w:right w:val="none" w:sz="0" w:space="0" w:color="auto"/>
              </w:divBdr>
            </w:div>
          </w:divsChild>
        </w:div>
        <w:div w:id="929774143">
          <w:marLeft w:val="0"/>
          <w:marRight w:val="0"/>
          <w:marTop w:val="0"/>
          <w:marBottom w:val="525"/>
          <w:divBdr>
            <w:top w:val="none" w:sz="0" w:space="0" w:color="auto"/>
            <w:left w:val="none" w:sz="0" w:space="0" w:color="auto"/>
            <w:bottom w:val="none" w:sz="0" w:space="0" w:color="auto"/>
            <w:right w:val="none" w:sz="0" w:space="0" w:color="auto"/>
          </w:divBdr>
        </w:div>
        <w:div w:id="162475595">
          <w:marLeft w:val="0"/>
          <w:marRight w:val="0"/>
          <w:marTop w:val="0"/>
          <w:marBottom w:val="525"/>
          <w:divBdr>
            <w:top w:val="none" w:sz="0" w:space="0" w:color="auto"/>
            <w:left w:val="none" w:sz="0" w:space="0" w:color="auto"/>
            <w:bottom w:val="none" w:sz="0" w:space="0" w:color="auto"/>
            <w:right w:val="none" w:sz="0" w:space="0" w:color="auto"/>
          </w:divBdr>
          <w:divsChild>
            <w:div w:id="1712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2034</Characters>
  <Application>Microsoft Office Word</Application>
  <DocSecurity>0</DocSecurity>
  <Lines>16</Lines>
  <Paragraphs>4</Paragraphs>
  <ScaleCrop>false</ScaleCrop>
  <Company>HP</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2020-04-03T07:38:00Z</dcterms:created>
  <dcterms:modified xsi:type="dcterms:W3CDTF">2020-04-03T07:41:00Z</dcterms:modified>
</cp:coreProperties>
</file>