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2D67EB" w:rsidRPr="002D67EB" w:rsidTr="002D67E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46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16"/>
              <w:gridCol w:w="4454"/>
              <w:gridCol w:w="1492"/>
            </w:tblGrid>
            <w:tr w:rsidR="002D67EB" w:rsidRPr="002D67EB" w:rsidTr="002D67EB">
              <w:trPr>
                <w:gridAfter w:val="1"/>
                <w:wAfter w:w="1492" w:type="dxa"/>
                <w:tblCellSpacing w:w="0" w:type="dxa"/>
                <w:jc w:val="center"/>
              </w:trPr>
              <w:tc>
                <w:tcPr>
                  <w:tcW w:w="2516" w:type="dxa"/>
                  <w:hideMark/>
                </w:tcPr>
                <w:p w:rsidR="002D67EB" w:rsidRPr="002D67EB" w:rsidRDefault="002D67EB" w:rsidP="002D67EB">
                  <w:pPr>
                    <w:jc w:val="center"/>
                    <w:rPr>
                      <w:b/>
                      <w:sz w:val="28"/>
                      <w:szCs w:val="28"/>
                      <w:lang w:val="el-GR"/>
                    </w:rPr>
                  </w:pPr>
                  <w:r w:rsidRPr="002D67EB">
                    <w:rPr>
                      <w:b/>
                      <w:sz w:val="28"/>
                      <w:szCs w:val="28"/>
                      <w:lang w:val="el-GR"/>
                    </w:rPr>
                    <w:t xml:space="preserve">Α Επεισόδιο Β σκηνή </w:t>
                  </w:r>
                </w:p>
                <w:p w:rsidR="002D67EB" w:rsidRPr="002D67EB" w:rsidRDefault="002D67EB" w:rsidP="002D67EB">
                  <w:pPr>
                    <w:jc w:val="center"/>
                    <w:rPr>
                      <w:lang w:val="el-GR"/>
                    </w:rPr>
                  </w:pPr>
                  <w:r w:rsidRPr="002D67EB">
                    <w:rPr>
                      <w:b/>
                      <w:sz w:val="28"/>
                      <w:szCs w:val="28"/>
                      <w:lang w:val="el-GR"/>
                    </w:rPr>
                    <w:t>280-331</w:t>
                  </w:r>
                </w:p>
              </w:tc>
              <w:tc>
                <w:tcPr>
                  <w:tcW w:w="4454" w:type="dxa"/>
                  <w:hideMark/>
                </w:tcPr>
                <w:p w:rsidR="002D67EB" w:rsidRPr="002D67EB" w:rsidRDefault="002D67EB" w:rsidP="002D67EB">
                  <w:pPr>
                    <w:rPr>
                      <w:lang w:val="el-GR"/>
                    </w:rPr>
                  </w:pPr>
                  <w:hyperlink r:id="rId5" w:tooltip="παῦσαι (προσ. αορ. του ρ. παύομαι)| πάψε" w:history="1">
                    <w:r w:rsidRPr="002D67EB">
                      <w:rPr>
                        <w:color w:val="006600"/>
                        <w:lang w:val="el-GR"/>
                      </w:rPr>
                      <w:br/>
                    </w:r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Παῦσαι</w:t>
                    </w:r>
                    <w:proofErr w:type="spellEnd"/>
                  </w:hyperlink>
                  <w:r w:rsidRPr="002D67EB">
                    <w:rPr>
                      <w:lang w:val="el-GR"/>
                    </w:rPr>
                    <w:t>,</w:t>
                  </w:r>
                  <w:r w:rsidRPr="002D67EB">
                    <w:t> </w:t>
                  </w:r>
                  <w:hyperlink r:id="rId6" w:tooltip="πρίν....μεστῶσαι (=πρὶν καί με μεστῶσαι ὀργῆς)| προτού με γεμίσεις με θυμό " w:history="1"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πρὶν</w:t>
                    </w:r>
                    <w:proofErr w:type="spellEnd"/>
                  </w:hyperlink>
                  <w:r w:rsidRPr="002D67EB">
                    <w:t> </w:t>
                  </w:r>
                  <w:proofErr w:type="spellStart"/>
                  <w:r w:rsidRPr="002D67EB">
                    <w:rPr>
                      <w:lang w:val="el-GR"/>
                    </w:rPr>
                    <w:t>ὀργῆς</w:t>
                  </w:r>
                  <w:proofErr w:type="spellEnd"/>
                  <w:r w:rsidRPr="002D67EB">
                    <w:rPr>
                      <w:lang w:val="el-GR"/>
                    </w:rPr>
                    <w:t xml:space="preserve"> </w:t>
                  </w:r>
                  <w:proofErr w:type="spellStart"/>
                  <w:r w:rsidRPr="002D67EB">
                    <w:rPr>
                      <w:lang w:val="el-GR"/>
                    </w:rPr>
                    <w:t>κἀμὲ</w:t>
                  </w:r>
                  <w:proofErr w:type="spellEnd"/>
                  <w:r w:rsidRPr="002D67EB">
                    <w:t> </w:t>
                  </w:r>
                  <w:hyperlink r:id="rId7" w:tooltip="μεστόω-ῶ&gt;μεστὸς| γεμίζω" w:history="1"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μεστῶσαι</w:t>
                    </w:r>
                    <w:proofErr w:type="spellEnd"/>
                  </w:hyperlink>
                  <w:r w:rsidRPr="002D67EB">
                    <w:t> </w:t>
                  </w:r>
                  <w:hyperlink r:id="rId8" w:tooltip="λέγων (τροπ. μτχ.)| με τα λόγια σου" w:history="1">
                    <w:r w:rsidRPr="002D67EB">
                      <w:rPr>
                        <w:color w:val="006600"/>
                        <w:lang w:val="el-GR"/>
                      </w:rPr>
                      <w:t>λέγων</w:t>
                    </w:r>
                  </w:hyperlink>
                  <w:r w:rsidRPr="002D67EB">
                    <w:rPr>
                      <w:lang w:val="el-GR"/>
                    </w:rPr>
                    <w:t>,</w:t>
                  </w:r>
                  <w:r w:rsidRPr="002D67EB">
                    <w:rPr>
                      <w:lang w:val="el-GR"/>
                    </w:rPr>
                    <w:br/>
                  </w:r>
                  <w:proofErr w:type="spellStart"/>
                  <w:r w:rsidRPr="002D67EB">
                    <w:rPr>
                      <w:lang w:val="el-GR"/>
                    </w:rPr>
                    <w:t>μὴ</w:t>
                  </w:r>
                  <w:proofErr w:type="spellEnd"/>
                  <w:r w:rsidRPr="002D67EB">
                    <w:rPr>
                      <w:lang w:val="el-GR"/>
                    </w:rPr>
                    <w:t xml:space="preserve"> </w:t>
                  </w:r>
                  <w:proofErr w:type="spellStart"/>
                  <w:r w:rsidRPr="002D67EB">
                    <w:rPr>
                      <w:lang w:val="el-GR"/>
                    </w:rPr>
                    <w:t>᾽φευρεθῇς</w:t>
                  </w:r>
                  <w:proofErr w:type="spellEnd"/>
                  <w:r w:rsidRPr="002D67EB">
                    <w:t> </w:t>
                  </w:r>
                  <w:hyperlink r:id="rId9" w:tooltip="ἅνους (&lt;ἀ+νοῦς)| άμυαλος, αστόχαστος" w:history="1"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ἄνους</w:t>
                    </w:r>
                    <w:proofErr w:type="spellEnd"/>
                  </w:hyperlink>
                  <w:r w:rsidRPr="002D67EB">
                    <w:t> </w:t>
                  </w:r>
                  <w:r w:rsidRPr="002D67EB">
                    <w:rPr>
                      <w:lang w:val="el-GR"/>
                    </w:rPr>
                    <w:t>τε</w:t>
                  </w:r>
                  <w:r w:rsidRPr="002D67EB">
                    <w:t> </w:t>
                  </w:r>
                  <w:hyperlink r:id="rId10" w:tooltip="καὶ γέρων ἅμα (=καίπερ γέρων -ενν. ὤν-)| αν και είσαι γέρος" w:history="1"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καὶ</w:t>
                    </w:r>
                    <w:proofErr w:type="spellEnd"/>
                    <w:r w:rsidRPr="002D67EB">
                      <w:rPr>
                        <w:color w:val="006600"/>
                        <w:lang w:val="el-GR"/>
                      </w:rPr>
                      <w:t xml:space="preserve"> γέρων </w:t>
                    </w:r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ἅμα</w:t>
                    </w:r>
                    <w:proofErr w:type="spellEnd"/>
                  </w:hyperlink>
                  <w:r w:rsidRPr="002D67EB">
                    <w:rPr>
                      <w:lang w:val="el-GR"/>
                    </w:rPr>
                    <w:br/>
                    <w:t xml:space="preserve">Λέγεις </w:t>
                  </w:r>
                  <w:proofErr w:type="spellStart"/>
                  <w:r w:rsidRPr="002D67EB">
                    <w:rPr>
                      <w:lang w:val="el-GR"/>
                    </w:rPr>
                    <w:t>γὰρ</w:t>
                  </w:r>
                  <w:proofErr w:type="spellEnd"/>
                  <w:r w:rsidRPr="002D67EB">
                    <w:rPr>
                      <w:lang w:val="el-GR"/>
                    </w:rPr>
                    <w:t xml:space="preserve"> </w:t>
                  </w:r>
                  <w:proofErr w:type="spellStart"/>
                  <w:r w:rsidRPr="002D67EB">
                    <w:rPr>
                      <w:lang w:val="el-GR"/>
                    </w:rPr>
                    <w:t>οὐκ</w:t>
                  </w:r>
                  <w:proofErr w:type="spellEnd"/>
                  <w:r w:rsidRPr="002D67EB">
                    <w:rPr>
                      <w:lang w:val="el-GR"/>
                    </w:rPr>
                    <w:t xml:space="preserve"> </w:t>
                  </w:r>
                  <w:proofErr w:type="spellStart"/>
                  <w:r w:rsidRPr="002D67EB">
                    <w:rPr>
                      <w:lang w:val="el-GR"/>
                    </w:rPr>
                    <w:t>ἀνεκτά</w:t>
                  </w:r>
                  <w:proofErr w:type="spellEnd"/>
                  <w:r w:rsidRPr="002D67EB">
                    <w:rPr>
                      <w:lang w:val="el-GR"/>
                    </w:rPr>
                    <w:t>, δαίμονας λέγων</w:t>
                  </w:r>
                  <w:r w:rsidRPr="002D67EB">
                    <w:rPr>
                      <w:lang w:val="el-GR"/>
                    </w:rPr>
                    <w:br/>
                  </w:r>
                  <w:hyperlink r:id="rId11" w:tooltip="ἴσχω (ισχυρότερο του ἔχω) πρόνοιαν| προνοώ, έχω έγνοια" w:history="1"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πρόνοιαν</w:t>
                    </w:r>
                    <w:proofErr w:type="spellEnd"/>
                    <w:r w:rsidRPr="002D67EB">
                      <w:rPr>
                        <w:color w:val="006600"/>
                        <w:lang w:val="el-GR"/>
                      </w:rPr>
                      <w:t xml:space="preserve"> </w:t>
                    </w:r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ἴσχειν</w:t>
                    </w:r>
                    <w:proofErr w:type="spellEnd"/>
                  </w:hyperlink>
                  <w:r w:rsidRPr="002D67EB">
                    <w:t> </w:t>
                  </w:r>
                  <w:hyperlink r:id="rId12" w:tooltip="τοῦδε τοῦ νεκροῦ πέρι| γι΄ αυτόν τον νεκρό" w:history="1"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τοῦδε</w:t>
                    </w:r>
                    <w:proofErr w:type="spellEnd"/>
                    <w:r w:rsidRPr="002D67EB">
                      <w:rPr>
                        <w:color w:val="006600"/>
                        <w:lang w:val="el-GR"/>
                      </w:rPr>
                      <w:t xml:space="preserve"> </w:t>
                    </w:r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τοῦ</w:t>
                    </w:r>
                    <w:proofErr w:type="spellEnd"/>
                    <w:r w:rsidRPr="002D67EB">
                      <w:rPr>
                        <w:color w:val="006600"/>
                        <w:lang w:val="el-GR"/>
                      </w:rPr>
                      <w:t xml:space="preserve"> </w:t>
                    </w:r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νεκροῦ</w:t>
                    </w:r>
                    <w:proofErr w:type="spellEnd"/>
                    <w:r w:rsidRPr="002D67EB">
                      <w:rPr>
                        <w:color w:val="006600"/>
                        <w:lang w:val="el-GR"/>
                      </w:rPr>
                      <w:t xml:space="preserve"> </w:t>
                    </w:r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πέρι</w:t>
                    </w:r>
                    <w:proofErr w:type="spellEnd"/>
                  </w:hyperlink>
                  <w:r w:rsidRPr="002D67EB">
                    <w:rPr>
                      <w:lang w:val="el-GR"/>
                    </w:rPr>
                    <w:t>.</w:t>
                  </w:r>
                  <w:r w:rsidRPr="002D67EB">
                    <w:rPr>
                      <w:lang w:val="el-GR"/>
                    </w:rPr>
                    <w:br/>
                  </w:r>
                  <w:r w:rsidRPr="002D67EB">
                    <w:fldChar w:fldCharType="begin"/>
                  </w:r>
                  <w:r w:rsidRPr="002D67EB">
                    <w:rPr>
                      <w:lang w:val="el-GR"/>
                    </w:rPr>
                    <w:instrText xml:space="preserve"> </w:instrText>
                  </w:r>
                  <w:r w:rsidRPr="002D67EB">
                    <w:instrText>HYPERLINK</w:instrText>
                  </w:r>
                  <w:r w:rsidRPr="002D67EB">
                    <w:rPr>
                      <w:lang w:val="el-GR"/>
                    </w:rPr>
                    <w:instrText xml:space="preserve"> "</w:instrText>
                  </w:r>
                  <w:r w:rsidRPr="002D67EB">
                    <w:instrText>http</w:instrText>
                  </w:r>
                  <w:r w:rsidRPr="002D67EB">
                    <w:rPr>
                      <w:lang w:val="el-GR"/>
                    </w:rPr>
                    <w:instrText>://</w:instrText>
                  </w:r>
                  <w:r w:rsidRPr="002D67EB">
                    <w:instrText>ebooks</w:instrText>
                  </w:r>
                  <w:r w:rsidRPr="002D67EB">
                    <w:rPr>
                      <w:lang w:val="el-GR"/>
                    </w:rPr>
                    <w:instrText>.</w:instrText>
                  </w:r>
                  <w:r w:rsidRPr="002D67EB">
                    <w:instrText>edu</w:instrText>
                  </w:r>
                  <w:r w:rsidRPr="002D67EB">
                    <w:rPr>
                      <w:lang w:val="el-GR"/>
                    </w:rPr>
                    <w:instrText>.</w:instrText>
                  </w:r>
                  <w:r w:rsidRPr="002D67EB">
                    <w:instrText>gr</w:instrText>
                  </w:r>
                  <w:r w:rsidRPr="002D67EB">
                    <w:rPr>
                      <w:lang w:val="el-GR"/>
                    </w:rPr>
                    <w:instrText>/</w:instrText>
                  </w:r>
                  <w:r w:rsidRPr="002D67EB">
                    <w:instrText>modules</w:instrText>
                  </w:r>
                  <w:r w:rsidRPr="002D67EB">
                    <w:rPr>
                      <w:lang w:val="el-GR"/>
                    </w:rPr>
                    <w:instrText>/</w:instrText>
                  </w:r>
                  <w:r w:rsidRPr="002D67EB">
                    <w:instrText>ebook</w:instrText>
                  </w:r>
                  <w:r w:rsidRPr="002D67EB">
                    <w:rPr>
                      <w:lang w:val="el-GR"/>
                    </w:rPr>
                    <w:instrText>/</w:instrText>
                  </w:r>
                  <w:r w:rsidRPr="002D67EB">
                    <w:instrText>show</w:instrText>
                  </w:r>
                  <w:r w:rsidRPr="002D67EB">
                    <w:rPr>
                      <w:lang w:val="el-GR"/>
                    </w:rPr>
                    <w:instrText>.</w:instrText>
                  </w:r>
                  <w:r w:rsidRPr="002D67EB">
                    <w:instrText>php</w:instrText>
                  </w:r>
                  <w:r w:rsidRPr="002D67EB">
                    <w:rPr>
                      <w:lang w:val="el-GR"/>
                    </w:rPr>
                    <w:instrText>/</w:instrText>
                  </w:r>
                  <w:r w:rsidRPr="002D67EB">
                    <w:instrText>DSGL</w:instrText>
                  </w:r>
                  <w:r w:rsidRPr="002D67EB">
                    <w:rPr>
                      <w:lang w:val="el-GR"/>
                    </w:rPr>
                    <w:instrText>-</w:instrText>
                  </w:r>
                  <w:r w:rsidRPr="002D67EB">
                    <w:instrText>B</w:instrText>
                  </w:r>
                  <w:r w:rsidRPr="002D67EB">
                    <w:rPr>
                      <w:lang w:val="el-GR"/>
                    </w:rPr>
                    <w:instrText>121/627/4043,18199/" \</w:instrText>
                  </w:r>
                  <w:r w:rsidRPr="002D67EB">
                    <w:instrText>o</w:instrText>
                  </w:r>
                  <w:r w:rsidRPr="002D67EB">
                    <w:rPr>
                      <w:lang w:val="el-GR"/>
                    </w:rPr>
                    <w:instrText xml:space="preserve"> "πότερον (ερωτ. αντων.)| ποιο από τα δύο"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  <w:lang w:val="el-GR"/>
                    </w:rPr>
                    <w:t>Πότερον</w:t>
                  </w:r>
                  <w:r w:rsidRPr="002D67EB">
                    <w:fldChar w:fldCharType="end"/>
                  </w:r>
                  <w:r w:rsidRPr="002D67EB">
                    <w:t> </w:t>
                  </w:r>
                  <w:proofErr w:type="spellStart"/>
                  <w:r w:rsidRPr="002D67EB">
                    <w:rPr>
                      <w:lang w:val="el-GR"/>
                    </w:rPr>
                    <w:t>ὑπερτιμῶντες</w:t>
                  </w:r>
                  <w:proofErr w:type="spellEnd"/>
                  <w:r w:rsidRPr="002D67EB">
                    <w:rPr>
                      <w:lang w:val="el-GR"/>
                    </w:rPr>
                    <w:t xml:space="preserve"> </w:t>
                  </w:r>
                  <w:proofErr w:type="spellStart"/>
                  <w:r w:rsidRPr="002D67EB">
                    <w:rPr>
                      <w:lang w:val="el-GR"/>
                    </w:rPr>
                    <w:t>ὡς</w:t>
                  </w:r>
                  <w:proofErr w:type="spellEnd"/>
                  <w:r w:rsidRPr="002D67EB">
                    <w:rPr>
                      <w:lang w:val="el-GR"/>
                    </w:rPr>
                    <w:t xml:space="preserve"> </w:t>
                  </w:r>
                  <w:proofErr w:type="spellStart"/>
                  <w:r w:rsidRPr="002D67EB">
                    <w:rPr>
                      <w:lang w:val="el-GR"/>
                    </w:rPr>
                    <w:t>εὐεργέτην</w:t>
                  </w:r>
                  <w:proofErr w:type="spellEnd"/>
                  <w:r w:rsidRPr="002D67EB">
                    <w:rPr>
                      <w:lang w:val="el-GR"/>
                    </w:rPr>
                    <w:t xml:space="preserve"> 280</w:t>
                  </w:r>
                </w:p>
              </w:tc>
            </w:tr>
            <w:tr w:rsidR="002D67EB" w:rsidRPr="002D67EB" w:rsidTr="002D67E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D67EB" w:rsidRPr="002D67EB" w:rsidRDefault="002D67EB" w:rsidP="002D67EB">
                  <w:pPr>
                    <w:rPr>
                      <w:lang w:val="el-GR"/>
                    </w:rPr>
                  </w:pPr>
                </w:p>
              </w:tc>
              <w:tc>
                <w:tcPr>
                  <w:tcW w:w="4454" w:type="dxa"/>
                  <w:hideMark/>
                </w:tcPr>
                <w:p w:rsidR="002D67EB" w:rsidRPr="002D67EB" w:rsidRDefault="002D67EB" w:rsidP="002D67EB">
                  <w:pPr>
                    <w:rPr>
                      <w:lang w:val="el-GR"/>
                    </w:rPr>
                  </w:pPr>
                  <w:hyperlink r:id="rId13" w:tooltip="ἔκρυπτον (ενν. γῇ)| έθαπταν" w:history="1"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ἔκρυπτον</w:t>
                    </w:r>
                    <w:proofErr w:type="spellEnd"/>
                  </w:hyperlink>
                  <w:r w:rsidRPr="002D67EB">
                    <w:t> </w:t>
                  </w:r>
                  <w:proofErr w:type="spellStart"/>
                  <w:r w:rsidRPr="002D67EB">
                    <w:rPr>
                      <w:lang w:val="el-GR"/>
                    </w:rPr>
                    <w:t>αὐτόν</w:t>
                  </w:r>
                  <w:proofErr w:type="spellEnd"/>
                  <w:r w:rsidRPr="002D67EB">
                    <w:rPr>
                      <w:lang w:val="el-GR"/>
                    </w:rPr>
                    <w:t xml:space="preserve">, </w:t>
                  </w:r>
                  <w:proofErr w:type="spellStart"/>
                  <w:r w:rsidRPr="002D67EB">
                    <w:rPr>
                      <w:lang w:val="el-GR"/>
                    </w:rPr>
                    <w:t>ὅστις</w:t>
                  </w:r>
                  <w:proofErr w:type="spellEnd"/>
                  <w:r w:rsidRPr="002D67EB">
                    <w:t> </w:t>
                  </w:r>
                  <w:hyperlink r:id="rId14" w:tooltip="ἀμφικίονες (ἀμφὶ+κίων) ναοὶ| περίστυλοι ναοί" w:history="1"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ἀμφικίονας</w:t>
                    </w:r>
                    <w:proofErr w:type="spellEnd"/>
                    <w:r w:rsidRPr="002D67EB">
                      <w:rPr>
                        <w:color w:val="006600"/>
                        <w:lang w:val="el-GR"/>
                      </w:rPr>
                      <w:br/>
                    </w:r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ναοὺς</w:t>
                    </w:r>
                    <w:proofErr w:type="spellEnd"/>
                  </w:hyperlink>
                  <w:r w:rsidRPr="002D67EB">
                    <w:t> </w:t>
                  </w:r>
                  <w:hyperlink r:id="rId15" w:tooltip="πυρώσων=καύσων (τελ. μτχ.)| να πυρπολήσει, να βάλει φωτιά" w:history="1"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πυρώσων</w:t>
                    </w:r>
                    <w:proofErr w:type="spellEnd"/>
                  </w:hyperlink>
                  <w:r w:rsidRPr="002D67EB">
                    <w:t> </w:t>
                  </w:r>
                  <w:proofErr w:type="spellStart"/>
                  <w:r w:rsidRPr="002D67EB">
                    <w:rPr>
                      <w:lang w:val="el-GR"/>
                    </w:rPr>
                    <w:t>ἦλθε</w:t>
                  </w:r>
                  <w:proofErr w:type="spellEnd"/>
                  <w:r w:rsidRPr="002D67EB">
                    <w:t> </w:t>
                  </w:r>
                  <w:hyperlink r:id="rId16" w:tooltip="ἀναθήματα| αφιερώματα" w:history="1"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κἀναθήματα</w:t>
                    </w:r>
                    <w:proofErr w:type="spellEnd"/>
                  </w:hyperlink>
                  <w:r w:rsidRPr="002D67EB">
                    <w:rPr>
                      <w:lang w:val="el-GR"/>
                    </w:rPr>
                    <w:br/>
                  </w:r>
                  <w:hyperlink r:id="rId17" w:tooltip="καὶ γῆν....διασκεδῶν (=καὶ γῆν -ενν. διαφθερῶν- καὶ νόμους διασκεδῶν)| να ρημώσει τη γη και να καταλύσει τους νόμους" w:history="1"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καὶ</w:t>
                    </w:r>
                    <w:proofErr w:type="spellEnd"/>
                    <w:r w:rsidRPr="002D67EB">
                      <w:rPr>
                        <w:color w:val="006600"/>
                        <w:lang w:val="el-GR"/>
                      </w:rPr>
                      <w:t xml:space="preserve"> </w:t>
                    </w:r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γῆν</w:t>
                    </w:r>
                    <w:proofErr w:type="spellEnd"/>
                    <w:r w:rsidRPr="002D67EB">
                      <w:rPr>
                        <w:color w:val="006600"/>
                        <w:lang w:val="el-GR"/>
                      </w:rPr>
                      <w:t xml:space="preserve"> </w:t>
                    </w:r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ἐκείνων</w:t>
                    </w:r>
                    <w:proofErr w:type="spellEnd"/>
                    <w:r w:rsidRPr="002D67EB">
                      <w:rPr>
                        <w:color w:val="006600"/>
                        <w:lang w:val="el-GR"/>
                      </w:rPr>
                      <w:t xml:space="preserve"> </w:t>
                    </w:r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καὶ</w:t>
                    </w:r>
                    <w:proofErr w:type="spellEnd"/>
                    <w:r w:rsidRPr="002D67EB">
                      <w:rPr>
                        <w:color w:val="006600"/>
                        <w:lang w:val="el-GR"/>
                      </w:rPr>
                      <w:t xml:space="preserve"> νόμους </w:t>
                    </w:r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διασκεδῶν</w:t>
                    </w:r>
                    <w:proofErr w:type="spellEnd"/>
                  </w:hyperlink>
                  <w:r w:rsidRPr="002D67EB">
                    <w:rPr>
                      <w:lang w:val="el-GR"/>
                    </w:rPr>
                    <w:t>;</w:t>
                  </w:r>
                  <w:r w:rsidRPr="002D67EB">
                    <w:rPr>
                      <w:lang w:val="el-GR"/>
                    </w:rPr>
                    <w:br/>
                  </w:r>
                  <w:hyperlink r:id="rId18" w:tooltip="ἤ εἰσορᾷς θεοὺς τιμῶντας (κτγρμ. μτχ.) τοὺς κακοὺς| ή μήπως βλέπεις οι θεοί να τιμοῦν τους κακούς" w:history="1">
                    <w:r w:rsidRPr="002D67EB">
                      <w:rPr>
                        <w:color w:val="006600"/>
                        <w:lang w:val="el-GR"/>
                      </w:rPr>
                      <w:t xml:space="preserve">ἢ </w:t>
                    </w:r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τοὺς</w:t>
                    </w:r>
                    <w:proofErr w:type="spellEnd"/>
                    <w:r w:rsidRPr="002D67EB">
                      <w:rPr>
                        <w:color w:val="006600"/>
                        <w:lang w:val="el-GR"/>
                      </w:rPr>
                      <w:t xml:space="preserve"> </w:t>
                    </w:r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κακοὺς</w:t>
                    </w:r>
                    <w:proofErr w:type="spellEnd"/>
                    <w:r w:rsidRPr="002D67EB">
                      <w:rPr>
                        <w:color w:val="006600"/>
                        <w:lang w:val="el-GR"/>
                      </w:rPr>
                      <w:t xml:space="preserve"> </w:t>
                    </w:r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τιμῶντας</w:t>
                    </w:r>
                    <w:proofErr w:type="spellEnd"/>
                    <w:r w:rsidRPr="002D67EB">
                      <w:rPr>
                        <w:color w:val="006600"/>
                        <w:lang w:val="el-GR"/>
                      </w:rPr>
                      <w:t xml:space="preserve"> </w:t>
                    </w:r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εἰσορᾷς</w:t>
                    </w:r>
                    <w:proofErr w:type="spellEnd"/>
                    <w:r w:rsidRPr="002D67EB">
                      <w:rPr>
                        <w:color w:val="006600"/>
                        <w:lang w:val="el-GR"/>
                      </w:rPr>
                      <w:t xml:space="preserve"> θεούς</w:t>
                    </w:r>
                  </w:hyperlink>
                  <w:r w:rsidRPr="002D67EB">
                    <w:rPr>
                      <w:lang w:val="el-GR"/>
                    </w:rPr>
                    <w:t>;</w:t>
                  </w:r>
                  <w:r w:rsidRPr="002D67EB">
                    <w:rPr>
                      <w:lang w:val="el-GR"/>
                    </w:rPr>
                    <w:br/>
                  </w:r>
                  <w:hyperlink r:id="rId19" w:tooltip="οὐκ ἔστιν| δεν είναι δυνατό" w:history="1"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Οὐκ</w:t>
                    </w:r>
                    <w:proofErr w:type="spellEnd"/>
                    <w:r w:rsidRPr="002D67EB">
                      <w:rPr>
                        <w:color w:val="006600"/>
                        <w:lang w:val="el-GR"/>
                      </w:rPr>
                      <w:t xml:space="preserve"> </w:t>
                    </w:r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ἔστιν</w:t>
                    </w:r>
                    <w:proofErr w:type="spellEnd"/>
                  </w:hyperlink>
                  <w:r w:rsidRPr="002D67EB">
                    <w:rPr>
                      <w:lang w:val="el-GR"/>
                    </w:rPr>
                    <w:t xml:space="preserve">· </w:t>
                  </w:r>
                  <w:proofErr w:type="spellStart"/>
                  <w:r w:rsidRPr="002D67EB">
                    <w:rPr>
                      <w:lang w:val="el-GR"/>
                    </w:rPr>
                    <w:t>ἀλλὰ</w:t>
                  </w:r>
                  <w:proofErr w:type="spellEnd"/>
                  <w:r w:rsidRPr="002D67EB">
                    <w:t> </w:t>
                  </w:r>
                  <w:hyperlink r:id="rId20" w:tooltip="ταῦτα| τη διαταγή μου" w:history="1"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ταῦτα</w:t>
                    </w:r>
                    <w:proofErr w:type="spellEnd"/>
                  </w:hyperlink>
                  <w:r w:rsidRPr="002D67EB">
                    <w:t> </w:t>
                  </w:r>
                  <w:hyperlink r:id="rId21" w:tooltip="καὶ πάλαι| από την πρώτη στιγμή της βασιλείας μου" w:history="1">
                    <w:proofErr w:type="spellStart"/>
                    <w:r w:rsidRPr="002D67EB">
                      <w:rPr>
                        <w:color w:val="006600"/>
                        <w:lang w:val="el-GR"/>
                      </w:rPr>
                      <w:t>καὶ</w:t>
                    </w:r>
                    <w:proofErr w:type="spellEnd"/>
                    <w:r w:rsidRPr="002D67EB">
                      <w:rPr>
                        <w:color w:val="006600"/>
                        <w:lang w:val="el-GR"/>
                      </w:rPr>
                      <w:t xml:space="preserve"> πάλαι</w:t>
                    </w:r>
                  </w:hyperlink>
                  <w:r w:rsidRPr="002D67EB">
                    <w:t> </w:t>
                  </w:r>
                  <w:r w:rsidRPr="002D67EB">
                    <w:rPr>
                      <w:lang w:val="el-GR"/>
                    </w:rPr>
                    <w:t>πόλεως</w:t>
                  </w:r>
                </w:p>
              </w:tc>
              <w:tc>
                <w:tcPr>
                  <w:tcW w:w="0" w:type="auto"/>
                  <w:hideMark/>
                </w:tcPr>
                <w:p w:rsidR="002D67EB" w:rsidRPr="002D67EB" w:rsidRDefault="002D67EB" w:rsidP="002D67EB">
                  <w:r w:rsidRPr="002D67EB">
                    <w:t>285</w:t>
                  </w:r>
                </w:p>
              </w:tc>
            </w:tr>
            <w:tr w:rsidR="002D67EB" w:rsidRPr="002D67EB" w:rsidTr="002D67E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D67EB" w:rsidRPr="002D67EB" w:rsidRDefault="002D67EB" w:rsidP="002D67EB"/>
              </w:tc>
              <w:tc>
                <w:tcPr>
                  <w:tcW w:w="4454" w:type="dxa"/>
                  <w:hideMark/>
                </w:tcPr>
                <w:p w:rsidR="002D67EB" w:rsidRPr="002D67EB" w:rsidRDefault="002D67EB" w:rsidP="002D67EB">
                  <w:proofErr w:type="spellStart"/>
                  <w:r w:rsidRPr="002D67EB">
                    <w:t>ἄνδρες</w:t>
                  </w:r>
                  <w:proofErr w:type="spellEnd"/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"μόλις φέροντες ταῦτα| που με δυσκολία υπέφεραν τη διαταγή μου"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μόλις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φέροντες</w:t>
                  </w:r>
                  <w:proofErr w:type="spellEnd"/>
                  <w:r w:rsidRPr="002D67EB">
                    <w:fldChar w:fldCharType="end"/>
                  </w:r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"ῥοθέω-ῶ| θορυβώ, μουρμουρίζω"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ἐρρόθουν</w:t>
                  </w:r>
                  <w:proofErr w:type="spellEnd"/>
                  <w:r w:rsidRPr="002D67EB">
                    <w:fldChar w:fldCharType="end"/>
                  </w:r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"ἐρρόθουν ἐμοί| σιγομουρμούριζαν εναντίον μου"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ἐμοί</w:t>
                  </w:r>
                  <w:proofErr w:type="spellEnd"/>
                  <w:r w:rsidRPr="002D67EB">
                    <w:fldChar w:fldCharType="end"/>
                  </w:r>
                  <w:r w:rsidRPr="002D67EB">
                    <w:t>,</w:t>
                  </w:r>
                  <w:r w:rsidRPr="002D67EB">
                    <w:br/>
                  </w:r>
                  <w:proofErr w:type="spellStart"/>
                  <w:r w:rsidRPr="002D67EB">
                    <w:t>κρυφῇ</w:t>
                  </w:r>
                  <w:proofErr w:type="spellEnd"/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"κάρα σείοντες| κουνώντας το κεφάλι"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κάρα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σείοντες</w:t>
                  </w:r>
                  <w:proofErr w:type="spellEnd"/>
                  <w:r w:rsidRPr="002D67EB">
                    <w:fldChar w:fldCharType="end"/>
                  </w:r>
                  <w:r w:rsidRPr="002D67EB">
                    <w:t xml:space="preserve">, </w:t>
                  </w:r>
                  <w:proofErr w:type="spellStart"/>
                  <w:r w:rsidRPr="002D67EB">
                    <w:t>οὐδ</w:t>
                  </w:r>
                  <w:proofErr w:type="spellEnd"/>
                  <w:r w:rsidRPr="002D67EB">
                    <w:t>᾽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"ὑπὸ ζυγῷ....εἶχον| ούτε έβαζαν υπάκουα τον τράχηλο κάτω από τον ζυγό"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ὑπὸ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ζυγῷ</w:t>
                  </w:r>
                  <w:proofErr w:type="spellEnd"/>
                  <w:r w:rsidRPr="002D67EB">
                    <w:rPr>
                      <w:color w:val="006600"/>
                    </w:rPr>
                    <w:br/>
                  </w:r>
                  <w:proofErr w:type="spellStart"/>
                  <w:r w:rsidRPr="002D67EB">
                    <w:rPr>
                      <w:color w:val="006600"/>
                    </w:rPr>
                    <w:t>λόφον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δικαίως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εἶχον</w:t>
                  </w:r>
                  <w:proofErr w:type="spellEnd"/>
                  <w:r w:rsidRPr="002D67EB">
                    <w:fldChar w:fldCharType="end"/>
                  </w:r>
                  <w:r w:rsidRPr="002D67EB">
                    <w:t>,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"ὡς....ἐμὲ (συμπερ. πρότ.)| ώστε να πειθαρχήσουν σε μένα"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ὡς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στέργειν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ἐμέ</w:t>
                  </w:r>
                  <w:proofErr w:type="spellEnd"/>
                  <w:r w:rsidRPr="002D67EB">
                    <w:fldChar w:fldCharType="end"/>
                  </w:r>
                  <w:r w:rsidRPr="002D67EB">
                    <w:t>.</w:t>
                  </w:r>
                  <w:r w:rsidRPr="002D67EB">
                    <w:br/>
                  </w:r>
                  <w:proofErr w:type="spellStart"/>
                  <w:r w:rsidRPr="002D67EB">
                    <w:t>Ἐκ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τῶνδε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τούτους</w:t>
                  </w:r>
                  <w:proofErr w:type="spellEnd"/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"ἐξεπίσταμαι καλῶς (πλεον.)| γνωρίζω πολύ καλά"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ἐξεπίσταμαι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καλῶς</w:t>
                  </w:r>
                  <w:proofErr w:type="spellEnd"/>
                  <w:r w:rsidRPr="002D67EB">
                    <w:fldChar w:fldCharType="end"/>
                  </w:r>
                  <w:r w:rsidRPr="002D67EB">
                    <w:br/>
                  </w:r>
                  <w:hyperlink r:id="rId22" w:tooltip="παράγομαι ἔκ τινος| παρασύρομαι από κάποιον" w:history="1">
                    <w:proofErr w:type="spellStart"/>
                    <w:r w:rsidRPr="002D67EB">
                      <w:rPr>
                        <w:color w:val="006600"/>
                      </w:rPr>
                      <w:t>παρηγμένους</w:t>
                    </w:r>
                    <w:proofErr w:type="spellEnd"/>
                  </w:hyperlink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"μισθοῖσι (δοτ. μέσου)| με χρήματα"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μισθοῖσιν</w:t>
                  </w:r>
                  <w:proofErr w:type="spellEnd"/>
                  <w:r w:rsidRPr="002D67EB">
                    <w:fldChar w:fldCharType="end"/>
                  </w:r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"εἰργάσθαι τάδε| ότι έκαναν αυτά"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εἰργάσθαι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τάδε</w:t>
                  </w:r>
                  <w:proofErr w:type="spellEnd"/>
                  <w:r w:rsidRPr="002D67EB">
                    <w:fldChar w:fldCharType="end"/>
                  </w:r>
                  <w:r w:rsidRPr="002D67EB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2D67EB" w:rsidRPr="002D67EB" w:rsidRDefault="002D67EB" w:rsidP="002D67EB">
                  <w:r w:rsidRPr="002D67EB">
                    <w:t>290</w:t>
                  </w:r>
                </w:p>
              </w:tc>
            </w:tr>
            <w:tr w:rsidR="002D67EB" w:rsidRPr="002D67EB" w:rsidTr="002D67E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D67EB" w:rsidRPr="002D67EB" w:rsidRDefault="002D67EB" w:rsidP="002D67EB"/>
              </w:tc>
              <w:tc>
                <w:tcPr>
                  <w:tcW w:w="4454" w:type="dxa"/>
                  <w:hideMark/>
                </w:tcPr>
                <w:p w:rsidR="002D67EB" w:rsidRPr="002D67EB" w:rsidRDefault="002D67EB" w:rsidP="002D67EB">
                  <w:proofErr w:type="spellStart"/>
                  <w:r w:rsidRPr="002D67EB">
                    <w:t>Οὐδὲν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γὰρ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ἀνθρώποισιν</w:t>
                  </w:r>
                  <w:proofErr w:type="spellEnd"/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"οἷον ἄργυρος| σαν το χρήμα"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οἷον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ἄργυρος</w:t>
                  </w:r>
                  <w:proofErr w:type="spellEnd"/>
                  <w:r w:rsidRPr="002D67EB">
                    <w:fldChar w:fldCharType="end"/>
                  </w:r>
                  <w:r w:rsidRPr="002D67EB">
                    <w:br/>
                  </w:r>
                  <w:proofErr w:type="spellStart"/>
                  <w:r w:rsidRPr="002D67EB">
                    <w:t>κακὸν</w:t>
                  </w:r>
                  <w:proofErr w:type="spellEnd"/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"νόμισμα| θεσμός, έθος"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νόμισμ</w:t>
                  </w:r>
                  <w:proofErr w:type="spellEnd"/>
                  <w:r w:rsidRPr="002D67EB">
                    <w:rPr>
                      <w:color w:val="006600"/>
                    </w:rPr>
                    <w:t>᾽</w:t>
                  </w:r>
                  <w:r w:rsidRPr="002D67EB">
                    <w:fldChar w:fldCharType="end"/>
                  </w:r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"βλαστάνω (προβλ. βλάστηση)|  φυτρώνω 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ἔβλαστε</w:t>
                  </w:r>
                  <w:proofErr w:type="spellEnd"/>
                  <w:r w:rsidRPr="002D67EB">
                    <w:fldChar w:fldCharType="end"/>
                  </w:r>
                  <w:r w:rsidRPr="002D67EB">
                    <w:t xml:space="preserve">· </w:t>
                  </w:r>
                  <w:proofErr w:type="spellStart"/>
                  <w:r w:rsidRPr="002D67EB">
                    <w:t>τοῦτο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καὶ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πόλεις</w:t>
                  </w:r>
                  <w:proofErr w:type="spellEnd"/>
                  <w:r w:rsidRPr="002D67EB">
                    <w:br/>
                  </w:r>
                  <w:hyperlink r:id="rId23" w:tooltip="πορθέω-ῶ (πρβλ. πορθητής)| κυριεύω" w:history="1">
                    <w:proofErr w:type="spellStart"/>
                    <w:r w:rsidRPr="002D67EB">
                      <w:rPr>
                        <w:color w:val="006600"/>
                      </w:rPr>
                      <w:t>πορθεῖ</w:t>
                    </w:r>
                    <w:proofErr w:type="spellEnd"/>
                  </w:hyperlink>
                  <w:r w:rsidRPr="002D67EB">
                    <w:t xml:space="preserve">, </w:t>
                  </w:r>
                  <w:proofErr w:type="spellStart"/>
                  <w:r w:rsidRPr="002D67EB">
                    <w:t>τόδ</w:t>
                  </w:r>
                  <w:proofErr w:type="spellEnd"/>
                  <w:r w:rsidRPr="002D67EB">
                    <w:t xml:space="preserve">᾽ </w:t>
                  </w:r>
                  <w:proofErr w:type="spellStart"/>
                  <w:r w:rsidRPr="002D67EB">
                    <w:t>ἄνδρας</w:t>
                  </w:r>
                  <w:proofErr w:type="spellEnd"/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"ἐξανίστημι δόμων| ξεσπιτώνω"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ἐξανίστησιν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δόμων</w:t>
                  </w:r>
                  <w:proofErr w:type="spellEnd"/>
                  <w:r w:rsidRPr="002D67EB">
                    <w:fldChar w:fldCharType="end"/>
                  </w:r>
                  <w:r w:rsidRPr="002D67EB">
                    <w:t>,</w:t>
                  </w:r>
                  <w:r w:rsidRPr="002D67EB">
                    <w:br/>
                  </w:r>
                  <w:proofErr w:type="spellStart"/>
                  <w:r w:rsidRPr="002D67EB">
                    <w:t>τόδ</w:t>
                  </w:r>
                  <w:proofErr w:type="spellEnd"/>
                  <w:r w:rsidRPr="002D67EB">
                    <w:t>᾽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"ἐκδιδάσκω| καθοδηγώ"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ἐκδιδάσκει</w:t>
                  </w:r>
                  <w:proofErr w:type="spellEnd"/>
                  <w:r w:rsidRPr="002D67EB">
                    <w:fldChar w:fldCharType="end"/>
                  </w:r>
                  <w:r w:rsidRPr="002D67EB">
                    <w:t> </w:t>
                  </w:r>
                  <w:proofErr w:type="spellStart"/>
                  <w:r w:rsidRPr="002D67EB">
                    <w:t>καὶ</w:t>
                  </w:r>
                  <w:proofErr w:type="spellEnd"/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"παραλλάσσει φρένας χρηστὰς βροτῶν| διαστρέφει τις δίκαιες γνώμες των ανθρώπων"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παραλλάσσει</w:t>
                  </w:r>
                  <w:proofErr w:type="spellEnd"/>
                  <w:r w:rsidRPr="002D67EB">
                    <w:fldChar w:fldCharType="end"/>
                  </w:r>
                  <w:r w:rsidRPr="002D67EB">
                    <w:t> </w:t>
                  </w:r>
                  <w:proofErr w:type="spellStart"/>
                  <w:r w:rsidRPr="002D67EB">
                    <w:t>φρένας</w:t>
                  </w:r>
                  <w:proofErr w:type="spellEnd"/>
                  <w:r w:rsidRPr="002D67EB">
                    <w:br/>
                  </w:r>
                  <w:proofErr w:type="spellStart"/>
                  <w:r w:rsidRPr="002D67EB">
                    <w:t>χρηστὰς</w:t>
                  </w:r>
                  <w:proofErr w:type="spellEnd"/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"πρὸς αἰχρὰ πράγματα ἴστασθαι| να στρέφονται σε αισχρές πράξεις"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πρὸς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αἰσχρὰ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πράγμαθ᾽ἵστασθαι</w:t>
                  </w:r>
                  <w:proofErr w:type="spellEnd"/>
                  <w:r w:rsidRPr="002D67EB">
                    <w:fldChar w:fldCharType="end"/>
                  </w:r>
                  <w:r w:rsidRPr="002D67EB">
                    <w:t> </w:t>
                  </w:r>
                  <w:proofErr w:type="spellStart"/>
                  <w:r w:rsidRPr="002D67EB">
                    <w:t>βροτῶν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D67EB" w:rsidRPr="002D67EB" w:rsidRDefault="002D67EB" w:rsidP="002D67EB">
                  <w:r w:rsidRPr="002D67EB">
                    <w:t>295</w:t>
                  </w:r>
                </w:p>
              </w:tc>
            </w:tr>
            <w:tr w:rsidR="002D67EB" w:rsidRPr="002D67EB" w:rsidTr="002D67E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D67EB" w:rsidRPr="002D67EB" w:rsidRDefault="002D67EB" w:rsidP="002D67EB"/>
              </w:tc>
              <w:tc>
                <w:tcPr>
                  <w:tcW w:w="4454" w:type="dxa"/>
                  <w:hideMark/>
                </w:tcPr>
                <w:p w:rsidR="002D67EB" w:rsidRPr="002D67EB" w:rsidRDefault="002D67EB" w:rsidP="002D67EB">
                  <w:hyperlink r:id="rId24" w:tooltip="πανουργίας ἔχειν| να κάνουν πανουργίες" w:history="1">
                    <w:proofErr w:type="spellStart"/>
                    <w:proofErr w:type="gramStart"/>
                    <w:r w:rsidRPr="002D67EB">
                      <w:rPr>
                        <w:color w:val="006600"/>
                      </w:rPr>
                      <w:t>πανουργίας</w:t>
                    </w:r>
                    <w:proofErr w:type="spellEnd"/>
                    <w:proofErr w:type="gramEnd"/>
                  </w:hyperlink>
                  <w:r w:rsidRPr="002D67EB">
                    <w:t> δ᾽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"ἔδειξε (γνωμ. αόρ.)| δείχνει"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ἔδειξεν</w:t>
                  </w:r>
                  <w:proofErr w:type="spellEnd"/>
                  <w:r w:rsidRPr="002D67EB">
                    <w:fldChar w:fldCharType="end"/>
                  </w:r>
                  <w:r w:rsidRPr="002D67EB">
                    <w:t> </w:t>
                  </w:r>
                  <w:proofErr w:type="spellStart"/>
                  <w:r w:rsidRPr="002D67EB">
                    <w:t>ἀνθρώποις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ἔχειν</w:t>
                  </w:r>
                  <w:proofErr w:type="spellEnd"/>
                  <w:r w:rsidRPr="002D67EB">
                    <w:br/>
                  </w:r>
                  <w:hyperlink r:id="rId25" w:tooltip="καὶ παντός....εἰδέναι (=πᾶν ἔργον δυσσεβὲς εἰδέναι)| και κάθε ανόσιο έργο να γνωρίζουν" w:history="1">
                    <w:proofErr w:type="spellStart"/>
                    <w:r w:rsidRPr="002D67EB">
                      <w:rPr>
                        <w:color w:val="006600"/>
                      </w:rPr>
                      <w:t>καὶ</w:t>
                    </w:r>
                    <w:proofErr w:type="spellEnd"/>
                    <w:r w:rsidRPr="002D67EB">
                      <w:rPr>
                        <w:color w:val="006600"/>
                      </w:rPr>
                      <w:t xml:space="preserve"> </w:t>
                    </w:r>
                    <w:proofErr w:type="spellStart"/>
                    <w:r w:rsidRPr="002D67EB">
                      <w:rPr>
                        <w:color w:val="006600"/>
                      </w:rPr>
                      <w:t>παντὸς</w:t>
                    </w:r>
                    <w:proofErr w:type="spellEnd"/>
                    <w:r w:rsidRPr="002D67EB">
                      <w:rPr>
                        <w:color w:val="006600"/>
                      </w:rPr>
                      <w:t xml:space="preserve"> </w:t>
                    </w:r>
                    <w:proofErr w:type="spellStart"/>
                    <w:r w:rsidRPr="002D67EB">
                      <w:rPr>
                        <w:color w:val="006600"/>
                      </w:rPr>
                      <w:t>ἔργου</w:t>
                    </w:r>
                    <w:proofErr w:type="spellEnd"/>
                    <w:r w:rsidRPr="002D67EB">
                      <w:rPr>
                        <w:color w:val="006600"/>
                      </w:rPr>
                      <w:t xml:space="preserve"> </w:t>
                    </w:r>
                    <w:proofErr w:type="spellStart"/>
                    <w:r w:rsidRPr="002D67EB">
                      <w:rPr>
                        <w:color w:val="006600"/>
                      </w:rPr>
                      <w:t>δυσσέβειαν</w:t>
                    </w:r>
                    <w:proofErr w:type="spellEnd"/>
                    <w:r w:rsidRPr="002D67EB">
                      <w:rPr>
                        <w:color w:val="006600"/>
                      </w:rPr>
                      <w:t xml:space="preserve"> </w:t>
                    </w:r>
                    <w:proofErr w:type="spellStart"/>
                    <w:r w:rsidRPr="002D67EB">
                      <w:rPr>
                        <w:color w:val="006600"/>
                      </w:rPr>
                      <w:t>εἰδέναι</w:t>
                    </w:r>
                    <w:proofErr w:type="spellEnd"/>
                  </w:hyperlink>
                  <w:r w:rsidRPr="002D67EB"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2D67EB" w:rsidRPr="002D67EB" w:rsidRDefault="002D67EB" w:rsidP="002D67EB">
                  <w:r w:rsidRPr="002D67EB">
                    <w:t>300</w:t>
                  </w:r>
                </w:p>
              </w:tc>
            </w:tr>
            <w:tr w:rsidR="002D67EB" w:rsidRPr="002D67EB" w:rsidTr="002D67EB">
              <w:trPr>
                <w:tblCellSpacing w:w="0" w:type="dxa"/>
                <w:jc w:val="center"/>
              </w:trPr>
              <w:tc>
                <w:tcPr>
                  <w:tcW w:w="2516" w:type="dxa"/>
                  <w:hideMark/>
                </w:tcPr>
                <w:p w:rsidR="002D67EB" w:rsidRPr="002D67EB" w:rsidRDefault="002D67EB" w:rsidP="002D67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54" w:type="dxa"/>
                  <w:hideMark/>
                </w:tcPr>
                <w:p w:rsidR="002D67EB" w:rsidRPr="002D67EB" w:rsidRDefault="002D67EB" w:rsidP="002D67EB">
                  <w:hyperlink r:id="rId26" w:tooltip="ὃσοι.....τάδε| όσοι όμως πληρώθηκαν και έκαναν αυτά" w:history="1">
                    <w:proofErr w:type="spellStart"/>
                    <w:r w:rsidRPr="002D67EB">
                      <w:rPr>
                        <w:color w:val="006600"/>
                      </w:rPr>
                      <w:t>Ὅσοι</w:t>
                    </w:r>
                    <w:proofErr w:type="spellEnd"/>
                  </w:hyperlink>
                  <w:r w:rsidRPr="002D67EB">
                    <w:t> </w:t>
                  </w:r>
                  <w:proofErr w:type="spellStart"/>
                  <w:r w:rsidRPr="002D67EB">
                    <w:t>δὲ</w:t>
                  </w:r>
                  <w:proofErr w:type="spellEnd"/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"μισθαρνέω-ῶ (&lt;μισθός+ἄρνυμαι)| εργάζομαι με μισθό, πληρώνομαι"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μισθαρνοῦντες</w:t>
                  </w:r>
                  <w:proofErr w:type="spellEnd"/>
                  <w:r w:rsidRPr="002D67EB">
                    <w:fldChar w:fldCharType="end"/>
                  </w:r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"ἀνύω ή ἀνύτω| φέρνω κάτι σε πέρας"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ἤνυσαν</w:t>
                  </w:r>
                  <w:proofErr w:type="spellEnd"/>
                  <w:r w:rsidRPr="002D67EB">
                    <w:fldChar w:fldCharType="end"/>
                  </w:r>
                  <w:r w:rsidRPr="002D67EB">
                    <w:t> </w:t>
                  </w:r>
                  <w:proofErr w:type="spellStart"/>
                  <w:r w:rsidRPr="002D67EB">
                    <w:t>τάδε</w:t>
                  </w:r>
                  <w:proofErr w:type="spellEnd"/>
                  <w:r w:rsidRPr="002D67EB">
                    <w:t>,</w:t>
                  </w:r>
                  <w:r w:rsidRPr="002D67EB">
                    <w:br/>
                  </w:r>
                  <w:hyperlink r:id="rId27" w:tooltip="χρόνῳ ποτ΄| αργά ή γρήγορα" w:history="1">
                    <w:proofErr w:type="spellStart"/>
                    <w:r w:rsidRPr="002D67EB">
                      <w:rPr>
                        <w:color w:val="006600"/>
                      </w:rPr>
                      <w:t>χρόνῳ</w:t>
                    </w:r>
                    <w:proofErr w:type="spellEnd"/>
                    <w:r w:rsidRPr="002D67EB">
                      <w:rPr>
                        <w:color w:val="006600"/>
                      </w:rPr>
                      <w:t xml:space="preserve"> </w:t>
                    </w:r>
                    <w:proofErr w:type="spellStart"/>
                    <w:r w:rsidRPr="002D67EB">
                      <w:rPr>
                        <w:color w:val="006600"/>
                      </w:rPr>
                      <w:t>ποτ</w:t>
                    </w:r>
                    <w:proofErr w:type="spellEnd"/>
                    <w:r w:rsidRPr="002D67EB">
                      <w:rPr>
                        <w:color w:val="006600"/>
                      </w:rPr>
                      <w:t>᾽</w:t>
                    </w:r>
                  </w:hyperlink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"ἐξέπραξαν| πέτυχαν, κατάφεραν"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ἐξέπραξαν</w:t>
                  </w:r>
                  <w:proofErr w:type="spellEnd"/>
                  <w:r w:rsidRPr="002D67EB">
                    <w:fldChar w:fldCharType="end"/>
                  </w:r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"ὡς δοῦναι δίκην| ώστε να τιμωρηθούν"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ὡς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δοῦναι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δίκην</w:t>
                  </w:r>
                  <w:proofErr w:type="spellEnd"/>
                  <w:r w:rsidRPr="002D67EB">
                    <w:fldChar w:fldCharType="end"/>
                  </w:r>
                  <w:r w:rsidRPr="002D67EB">
                    <w:t>.</w:t>
                  </w:r>
                  <w:r w:rsidRPr="002D67EB">
                    <w:br/>
                  </w:r>
                  <w:proofErr w:type="spellStart"/>
                  <w:r w:rsidRPr="002D67EB">
                    <w:t>Ἀλλ</w:t>
                  </w:r>
                  <w:proofErr w:type="spellEnd"/>
                  <w:r w:rsidRPr="002D67EB">
                    <w:t>᾽,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"εἴπερ Ζεύς.....σέβας| αν τιμώ και σέβομαι τον Δία"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  <w:u w:val="single"/>
                    </w:rPr>
                    <w:t>εἴπερ</w:t>
                  </w:r>
                  <w:proofErr w:type="spellEnd"/>
                  <w:r w:rsidRPr="002D67EB">
                    <w:rPr>
                      <w:color w:val="006600"/>
                      <w:u w:val="single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  <w:u w:val="single"/>
                    </w:rPr>
                    <w:t>ἴσχει</w:t>
                  </w:r>
                  <w:proofErr w:type="spellEnd"/>
                  <w:r w:rsidRPr="002D67EB">
                    <w:rPr>
                      <w:color w:val="006600"/>
                      <w:u w:val="single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  <w:u w:val="single"/>
                    </w:rPr>
                    <w:t>Ζεὺς</w:t>
                  </w:r>
                  <w:proofErr w:type="spellEnd"/>
                  <w:r w:rsidRPr="002D67EB">
                    <w:rPr>
                      <w:color w:val="006600"/>
                      <w:u w:val="single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  <w:u w:val="single"/>
                    </w:rPr>
                    <w:t>ἔτ</w:t>
                  </w:r>
                  <w:proofErr w:type="spellEnd"/>
                  <w:r w:rsidRPr="002D67EB">
                    <w:rPr>
                      <w:color w:val="006600"/>
                      <w:u w:val="single"/>
                    </w:rPr>
                    <w:t xml:space="preserve">᾽ </w:t>
                  </w:r>
                  <w:proofErr w:type="spellStart"/>
                  <w:r w:rsidRPr="002D67EB">
                    <w:rPr>
                      <w:color w:val="006600"/>
                      <w:u w:val="single"/>
                    </w:rPr>
                    <w:t>ἐξ</w:t>
                  </w:r>
                  <w:proofErr w:type="spellEnd"/>
                  <w:r w:rsidRPr="002D67EB">
                    <w:rPr>
                      <w:color w:val="006600"/>
                      <w:u w:val="single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  <w:u w:val="single"/>
                    </w:rPr>
                    <w:t>ἐμοῦ</w:t>
                  </w:r>
                  <w:proofErr w:type="spellEnd"/>
                  <w:r w:rsidRPr="002D67EB">
                    <w:rPr>
                      <w:color w:val="006600"/>
                      <w:u w:val="single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  <w:u w:val="single"/>
                    </w:rPr>
                    <w:t>σέβας</w:t>
                  </w:r>
                  <w:proofErr w:type="spellEnd"/>
                  <w:r w:rsidRPr="002D67EB">
                    <w:fldChar w:fldCharType="end"/>
                  </w:r>
                  <w:r w:rsidRPr="002D67EB">
                    <w:t>,</w:t>
                  </w:r>
                </w:p>
              </w:tc>
              <w:tc>
                <w:tcPr>
                  <w:tcW w:w="1492" w:type="dxa"/>
                  <w:hideMark/>
                </w:tcPr>
                <w:p w:rsidR="002D67EB" w:rsidRPr="002D67EB" w:rsidRDefault="002D67EB" w:rsidP="002D67EB"/>
              </w:tc>
            </w:tr>
            <w:tr w:rsidR="002D67EB" w:rsidRPr="002D67EB" w:rsidTr="002D67E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D67EB" w:rsidRPr="002D67EB" w:rsidRDefault="002D67EB" w:rsidP="002D67EB"/>
              </w:tc>
              <w:tc>
                <w:tcPr>
                  <w:tcW w:w="4454" w:type="dxa"/>
                  <w:hideMark/>
                </w:tcPr>
                <w:p w:rsidR="002D67EB" w:rsidRPr="002D67EB" w:rsidRDefault="002D67EB" w:rsidP="002D67EB">
                  <w:proofErr w:type="spellStart"/>
                  <w:r w:rsidRPr="002D67EB">
                    <w:t>εὖ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τοῦτ</w:t>
                  </w:r>
                  <w:proofErr w:type="spellEnd"/>
                  <w:r w:rsidRPr="002D67EB">
                    <w:t xml:space="preserve">᾽ </w:t>
                  </w:r>
                  <w:proofErr w:type="spellStart"/>
                  <w:r w:rsidRPr="002D67EB">
                    <w:t>ἐπίστασ</w:t>
                  </w:r>
                  <w:proofErr w:type="spellEnd"/>
                  <w:r w:rsidRPr="002D67EB">
                    <w:t>᾽,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"ὃρκιος (επιρρ.κατηγ.)| με όρκο σου το λέω"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ὅρκιος</w:t>
                  </w:r>
                  <w:proofErr w:type="spellEnd"/>
                  <w:r w:rsidRPr="002D67EB">
                    <w:fldChar w:fldCharType="end"/>
                  </w:r>
                  <w:r w:rsidRPr="002D67EB">
                    <w:t> </w:t>
                  </w:r>
                  <w:proofErr w:type="spellStart"/>
                  <w:r w:rsidRPr="002D67EB">
                    <w:t>δέ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σοι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λέγω</w:t>
                  </w:r>
                  <w:proofErr w:type="spellEnd"/>
                  <w:r w:rsidRPr="002D67EB">
                    <w:t>,</w:t>
                  </w:r>
                  <w:r w:rsidRPr="002D67EB">
                    <w:br/>
                  </w:r>
                  <w:proofErr w:type="spellStart"/>
                  <w:r w:rsidRPr="002D67EB">
                    <w:t>εἰ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μὴ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τὸν</w:t>
                  </w:r>
                  <w:proofErr w:type="spellEnd"/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"ὁ, ἡ αὐτόχειρ| ο αυτουργός, ο δράστης"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αὐτόχειρα</w:t>
                  </w:r>
                  <w:proofErr w:type="spellEnd"/>
                  <w:r w:rsidRPr="002D67EB">
                    <w:fldChar w:fldCharType="end"/>
                  </w:r>
                  <w:r w:rsidRPr="002D67EB">
                    <w:t> </w:t>
                  </w:r>
                  <w:proofErr w:type="spellStart"/>
                  <w:r w:rsidRPr="002D67EB">
                    <w:t>τοῦδε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τοῦ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τάφου</w:t>
                  </w:r>
                  <w:proofErr w:type="spellEnd"/>
                  <w:r w:rsidRPr="002D67EB">
                    <w:br/>
                  </w:r>
                  <w:proofErr w:type="spellStart"/>
                  <w:r w:rsidRPr="002D67EB">
                    <w:t>εὑρόντες</w:t>
                  </w:r>
                  <w:proofErr w:type="spellEnd"/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"εἰ μὴ εὑρόντες (χρον. μτχ.) ἐκφανεῖτε| αν δε βρείτε και παρουσιάσετε"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ἐκφανεῖτ</w:t>
                  </w:r>
                  <w:proofErr w:type="spellEnd"/>
                  <w:r w:rsidRPr="002D67EB">
                    <w:rPr>
                      <w:color w:val="006600"/>
                    </w:rPr>
                    <w:t>᾽</w:t>
                  </w:r>
                  <w:r w:rsidRPr="002D67EB">
                    <w:fldChar w:fldCharType="end"/>
                  </w:r>
                  <w:r w:rsidRPr="002D67EB">
                    <w:t> </w:t>
                  </w:r>
                  <w:proofErr w:type="spellStart"/>
                  <w:r w:rsidRPr="002D67EB">
                    <w:t>ἐς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ὀφθαλμοὺς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ἐμούς</w:t>
                  </w:r>
                  <w:proofErr w:type="spellEnd"/>
                  <w:r w:rsidRPr="002D67EB">
                    <w:t>,</w:t>
                  </w:r>
                  <w:r w:rsidRPr="002D67EB">
                    <w:br/>
                  </w:r>
                  <w:proofErr w:type="spellStart"/>
                  <w:r w:rsidRPr="002D67EB">
                    <w:t>οὐχ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ὑμὶν</w:t>
                  </w:r>
                  <w:proofErr w:type="spellEnd"/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"Ἅιδης (σχ. συνεκδ.)| ο θάνατος"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Ἅιδης</w:t>
                  </w:r>
                  <w:proofErr w:type="spellEnd"/>
                  <w:r w:rsidRPr="002D67EB">
                    <w:fldChar w:fldCharType="end"/>
                  </w:r>
                  <w:r w:rsidRPr="002D67EB">
                    <w:t> </w:t>
                  </w:r>
                  <w:proofErr w:type="spellStart"/>
                  <w:r w:rsidRPr="002D67EB">
                    <w:t>μοῦνος</w:t>
                  </w:r>
                  <w:proofErr w:type="spellEnd"/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"οὐκ ἀρκέσει ὑμὶν (αντικ.)| δε θα είναι ακετός για σας"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ἀρκέσει</w:t>
                  </w:r>
                  <w:proofErr w:type="spellEnd"/>
                  <w:r w:rsidRPr="002D67EB">
                    <w:fldChar w:fldCharType="end"/>
                  </w:r>
                  <w:r w:rsidRPr="002D67EB">
                    <w:t>,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"πρὶν ἄν ζῶντες.. ὕβριν (χρον. υποθ. πρότ.)| πριν ζωντανοί στην κρεμάλα φανερώσετε αυτή την παρανομία"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πρὶν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ἂν</w:t>
                  </w:r>
                  <w:proofErr w:type="spellEnd"/>
                  <w:r w:rsidRPr="002D67EB">
                    <w:rPr>
                      <w:color w:val="006600"/>
                    </w:rPr>
                    <w:br/>
                  </w:r>
                  <w:proofErr w:type="spellStart"/>
                  <w:r w:rsidRPr="002D67EB">
                    <w:rPr>
                      <w:color w:val="006600"/>
                    </w:rPr>
                    <w:t>ζῶντες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κρεμαστοὶ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τήνδε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δηλώσηθ</w:t>
                  </w:r>
                  <w:proofErr w:type="spellEnd"/>
                  <w:r w:rsidRPr="002D67EB">
                    <w:rPr>
                      <w:color w:val="006600"/>
                    </w:rPr>
                    <w:t xml:space="preserve">᾽ </w:t>
                  </w:r>
                  <w:proofErr w:type="spellStart"/>
                  <w:r w:rsidRPr="002D67EB">
                    <w:rPr>
                      <w:color w:val="006600"/>
                    </w:rPr>
                    <w:t>ὕβριν</w:t>
                  </w:r>
                  <w:proofErr w:type="spellEnd"/>
                  <w:r w:rsidRPr="002D67EB">
                    <w:fldChar w:fldCharType="end"/>
                  </w:r>
                  <w:r w:rsidRPr="002D67EB">
                    <w:t>,</w:t>
                  </w:r>
                </w:p>
              </w:tc>
              <w:tc>
                <w:tcPr>
                  <w:tcW w:w="0" w:type="auto"/>
                  <w:hideMark/>
                </w:tcPr>
                <w:p w:rsidR="002D67EB" w:rsidRPr="002D67EB" w:rsidRDefault="002D67EB" w:rsidP="002D67EB">
                  <w:r w:rsidRPr="002D67EB">
                    <w:t>305</w:t>
                  </w:r>
                </w:p>
              </w:tc>
            </w:tr>
            <w:tr w:rsidR="002D67EB" w:rsidRPr="002D67EB" w:rsidTr="002D67E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D67EB" w:rsidRPr="002D67EB" w:rsidRDefault="002D67EB" w:rsidP="002D67EB"/>
              </w:tc>
              <w:tc>
                <w:tcPr>
                  <w:tcW w:w="4454" w:type="dxa"/>
                  <w:hideMark/>
                </w:tcPr>
                <w:p w:rsidR="002D67EB" w:rsidRDefault="002D67EB" w:rsidP="002D67EB">
                  <w:pPr>
                    <w:rPr>
                      <w:lang w:val="el-GR"/>
                    </w:rPr>
                  </w:pPr>
                  <w:proofErr w:type="spellStart"/>
                  <w:r w:rsidRPr="002D67EB">
                    <w:t>ἵν</w:t>
                  </w:r>
                  <w:proofErr w:type="spellEnd"/>
                  <w:r w:rsidRPr="002D67EB">
                    <w:t>᾽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"εἰδότες (χρον. μτχ.)| αφού μάθετε"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εἰδότες</w:t>
                  </w:r>
                  <w:proofErr w:type="spellEnd"/>
                  <w:r w:rsidRPr="002D67EB">
                    <w:fldChar w:fldCharType="end"/>
                  </w:r>
                  <w:r w:rsidRPr="002D67EB">
                    <w:t> </w:t>
                  </w:r>
                  <w:proofErr w:type="spellStart"/>
                  <w:r w:rsidRPr="002D67EB">
                    <w:t>τὸ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κέρδος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ἔνθεν</w:t>
                  </w:r>
                  <w:proofErr w:type="spellEnd"/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"ἔνθεν οἰστέον (ρημ. επίθ.) τὸ κέρδος (ἐστίν) πλάγια ερώτ.| από πού πρέπει να ζητάτε το κέρδος"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οἰστέον</w:t>
                  </w:r>
                  <w:proofErr w:type="spellEnd"/>
                  <w:r w:rsidRPr="002D67EB">
                    <w:fldChar w:fldCharType="end"/>
                  </w:r>
                  <w:r w:rsidRPr="002D67EB">
                    <w:br/>
                  </w:r>
                  <w:hyperlink r:id="rId28" w:tooltip="τὸ λοιπὸν| από δω και πέρα, στο εξής" w:history="1">
                    <w:proofErr w:type="spellStart"/>
                    <w:r w:rsidRPr="002D67EB">
                      <w:rPr>
                        <w:color w:val="006600"/>
                      </w:rPr>
                      <w:t>τὸ</w:t>
                    </w:r>
                    <w:proofErr w:type="spellEnd"/>
                    <w:r w:rsidRPr="002D67EB">
                      <w:rPr>
                        <w:color w:val="006600"/>
                      </w:rPr>
                      <w:t xml:space="preserve"> </w:t>
                    </w:r>
                    <w:proofErr w:type="spellStart"/>
                    <w:r w:rsidRPr="002D67EB">
                      <w:rPr>
                        <w:color w:val="006600"/>
                      </w:rPr>
                      <w:t>λοιπὸν</w:t>
                    </w:r>
                    <w:proofErr w:type="spellEnd"/>
                  </w:hyperlink>
                  <w:r w:rsidRPr="002D67EB">
                    <w:t> </w:t>
                  </w:r>
                  <w:proofErr w:type="spellStart"/>
                  <w:r w:rsidRPr="002D67EB">
                    <w:t>ἁρπάζητε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καὶ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μάθηθ</w:t>
                  </w:r>
                  <w:proofErr w:type="spellEnd"/>
                  <w:r w:rsidRPr="002D67EB">
                    <w:t xml:space="preserve">᾽ </w:t>
                  </w:r>
                  <w:proofErr w:type="spellStart"/>
                  <w:r w:rsidRPr="002D67EB">
                    <w:t>ὅτι</w:t>
                  </w:r>
                  <w:proofErr w:type="spellEnd"/>
                  <w:r w:rsidRPr="002D67EB">
                    <w:br/>
                  </w:r>
                  <w:proofErr w:type="spellStart"/>
                  <w:r w:rsidRPr="002D67EB">
                    <w:t>οὐκ</w:t>
                  </w:r>
                  <w:proofErr w:type="spellEnd"/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"ἐξ ἅπαντος| από παντού"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ἐξ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ἅπαντος</w:t>
                  </w:r>
                  <w:proofErr w:type="spellEnd"/>
                  <w:r w:rsidRPr="002D67EB">
                    <w:fldChar w:fldCharType="end"/>
                  </w:r>
                  <w:r w:rsidRPr="002D67EB">
                    <w:t> </w:t>
                  </w:r>
                  <w:proofErr w:type="spellStart"/>
                  <w:r w:rsidRPr="002D67EB">
                    <w:t>δεῖ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τὸ</w:t>
                  </w:r>
                  <w:proofErr w:type="spellEnd"/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"κερδαίνω| κερδίζω"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κερδαίνειν</w:t>
                  </w:r>
                  <w:proofErr w:type="spellEnd"/>
                  <w:r w:rsidRPr="002D67EB">
                    <w:fldChar w:fldCharType="end"/>
                  </w:r>
                  <w:r w:rsidRPr="002D67EB">
                    <w:t> </w:t>
                  </w:r>
                  <w:proofErr w:type="spellStart"/>
                  <w:r w:rsidRPr="002D67EB">
                    <w:t>φιλεῖν</w:t>
                  </w:r>
                  <w:proofErr w:type="spellEnd"/>
                  <w:r w:rsidRPr="002D67EB">
                    <w:t>.</w:t>
                  </w:r>
                  <w:r w:rsidRPr="002D67EB">
                    <w:br/>
                  </w:r>
                  <w:proofErr w:type="spellStart"/>
                  <w:r w:rsidRPr="002D67EB">
                    <w:t>Ἐκ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τῶν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γὰρ</w:t>
                  </w:r>
                  <w:proofErr w:type="spellEnd"/>
                  <w:r w:rsidRPr="002D67EB">
                    <w:t>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"αἰχρὰ λήμματα| παράνομα κέρδη"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αἰσχρῶν</w:t>
                  </w:r>
                  <w:proofErr w:type="spellEnd"/>
                  <w:r w:rsidRPr="002D67EB">
                    <w:rPr>
                      <w:color w:val="006600"/>
                    </w:rPr>
                    <w:t xml:space="preserve"> </w:t>
                  </w:r>
                  <w:proofErr w:type="spellStart"/>
                  <w:r w:rsidRPr="002D67EB">
                    <w:rPr>
                      <w:color w:val="006600"/>
                    </w:rPr>
                    <w:t>λημμάτων</w:t>
                  </w:r>
                  <w:proofErr w:type="spellEnd"/>
                  <w:r w:rsidRPr="002D67EB">
                    <w:fldChar w:fldCharType="end"/>
                  </w:r>
                  <w:r w:rsidRPr="002D67EB">
                    <w:t> </w:t>
                  </w:r>
                  <w:proofErr w:type="spellStart"/>
                  <w:r w:rsidRPr="002D67EB">
                    <w:t>τοὺς</w:t>
                  </w:r>
                  <w:proofErr w:type="spellEnd"/>
                  <w:r w:rsidRPr="002D67EB">
                    <w:t xml:space="preserve"> </w:t>
                  </w:r>
                  <w:proofErr w:type="spellStart"/>
                  <w:r w:rsidRPr="002D67EB">
                    <w:t>πλείονας</w:t>
                  </w:r>
                  <w:proofErr w:type="spellEnd"/>
                  <w:r w:rsidRPr="002D67EB">
                    <w:br/>
                  </w:r>
                  <w:proofErr w:type="spellStart"/>
                  <w:r w:rsidRPr="002D67EB">
                    <w:t>ἀτωμένους</w:t>
                  </w:r>
                  <w:proofErr w:type="spellEnd"/>
                  <w:r w:rsidRPr="002D67EB">
                    <w:t> </w:t>
                  </w:r>
                  <w:hyperlink r:id="rId29" w:tooltip="ἴδοις ἄν (δυνητ. ευκτ.)| μπορείς να δεις" w:history="1">
                    <w:proofErr w:type="spellStart"/>
                    <w:r w:rsidRPr="002D67EB">
                      <w:rPr>
                        <w:color w:val="006600"/>
                      </w:rPr>
                      <w:t>ἴδοις</w:t>
                    </w:r>
                    <w:proofErr w:type="spellEnd"/>
                    <w:r w:rsidRPr="002D67EB">
                      <w:rPr>
                        <w:color w:val="006600"/>
                      </w:rPr>
                      <w:t xml:space="preserve"> </w:t>
                    </w:r>
                    <w:proofErr w:type="spellStart"/>
                    <w:r w:rsidRPr="002D67EB">
                      <w:rPr>
                        <w:color w:val="006600"/>
                      </w:rPr>
                      <w:t>ἂν</w:t>
                    </w:r>
                    <w:proofErr w:type="spellEnd"/>
                  </w:hyperlink>
                  <w:r w:rsidRPr="002D67EB">
                    <w:t> ἢ </w:t>
                  </w:r>
                  <w:proofErr w:type="spellStart"/>
                  <w:r w:rsidRPr="002D67EB">
                    <w:fldChar w:fldCharType="begin"/>
                  </w:r>
                  <w:r w:rsidRPr="002D67EB">
                    <w:instrText xml:space="preserve"> HYPERLINK "http://ebooks.edu.gr/modules/ebook/show.php/DSGL-B121/627/4043,18199/" \o "ἀτωμένους ἤ σεσωσμένους (κτγρμ. μτχ.)| να καταστρέφονται παρά να έχουν σωθεί" </w:instrText>
                  </w:r>
                  <w:r w:rsidRPr="002D67EB">
                    <w:fldChar w:fldCharType="separate"/>
                  </w:r>
                  <w:r w:rsidRPr="002D67EB">
                    <w:rPr>
                      <w:color w:val="006600"/>
                    </w:rPr>
                    <w:t>σεσωσμένους</w:t>
                  </w:r>
                  <w:proofErr w:type="spellEnd"/>
                  <w:r w:rsidRPr="002D67EB">
                    <w:fldChar w:fldCharType="end"/>
                  </w:r>
                  <w:r w:rsidRPr="002D67EB">
                    <w:t>.</w:t>
                  </w:r>
                </w:p>
                <w:p w:rsidR="00D525CA" w:rsidRPr="00D525CA" w:rsidRDefault="00D525CA" w:rsidP="002D67EB">
                  <w:pPr>
                    <w:rPr>
                      <w:b/>
                      <w:sz w:val="40"/>
                      <w:szCs w:val="40"/>
                      <w:lang w:val="el-GR"/>
                    </w:rPr>
                  </w:pPr>
                  <w:r w:rsidRPr="00D525CA">
                    <w:rPr>
                      <w:b/>
                      <w:sz w:val="40"/>
                      <w:szCs w:val="40"/>
                      <w:lang w:val="el-GR"/>
                    </w:rPr>
                    <w:lastRenderedPageBreak/>
                    <w:t>ερωτήσεις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7EB" w:rsidRPr="002D67EB" w:rsidRDefault="002D67EB" w:rsidP="002D67E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D67EB" w:rsidRPr="002D67EB" w:rsidRDefault="002D67EB" w:rsidP="002D67EB"/>
        </w:tc>
      </w:tr>
    </w:tbl>
    <w:p w:rsidR="002D67EB" w:rsidRPr="00946108" w:rsidRDefault="002D67EB" w:rsidP="002D67EB">
      <w:pPr>
        <w:pStyle w:val="1"/>
        <w:numPr>
          <w:ilvl w:val="0"/>
          <w:numId w:val="1"/>
        </w:numPr>
        <w:shd w:val="clear" w:color="auto" w:fill="auto"/>
        <w:spacing w:before="0"/>
        <w:ind w:left="-142"/>
        <w:rPr>
          <w:rFonts w:ascii="Calibri" w:hAnsi="Calibri"/>
          <w:sz w:val="24"/>
          <w:szCs w:val="24"/>
          <w:lang w:val="el-GR"/>
        </w:rPr>
      </w:pPr>
      <w:r w:rsidRPr="00946108">
        <w:rPr>
          <w:rFonts w:ascii="Calibri" w:hAnsi="Calibri"/>
          <w:sz w:val="24"/>
          <w:szCs w:val="24"/>
          <w:lang w:val="el-GR"/>
        </w:rPr>
        <w:lastRenderedPageBreak/>
        <w:t>Ποιες αντιδράσεις προκαλεί στον Κρέοντα η υπόθεση του χορού σχετικά με την ταφή του Πολυνείκη και ποια στοιχεία του χαρακτήρα του αποκαλύπτονται;</w:t>
      </w:r>
    </w:p>
    <w:p w:rsidR="002D67EB" w:rsidRPr="00946108" w:rsidRDefault="002D67EB" w:rsidP="002D67EB">
      <w:pPr>
        <w:pStyle w:val="1"/>
        <w:shd w:val="clear" w:color="auto" w:fill="auto"/>
        <w:spacing w:before="0"/>
        <w:ind w:left="-142"/>
        <w:rPr>
          <w:rFonts w:ascii="Calibri" w:hAnsi="Calibri"/>
          <w:sz w:val="24"/>
          <w:szCs w:val="24"/>
          <w:lang w:val="el-GR"/>
        </w:rPr>
      </w:pPr>
    </w:p>
    <w:p w:rsidR="002D67EB" w:rsidRDefault="002D67EB" w:rsidP="002D67EB">
      <w:pPr>
        <w:pStyle w:val="a5"/>
        <w:rPr>
          <w:rFonts w:ascii="Calibri" w:hAnsi="Calibri"/>
        </w:rPr>
      </w:pPr>
    </w:p>
    <w:p w:rsidR="002D67EB" w:rsidRPr="00946108" w:rsidRDefault="002D67EB" w:rsidP="002D67EB">
      <w:pPr>
        <w:pStyle w:val="1"/>
        <w:numPr>
          <w:ilvl w:val="0"/>
          <w:numId w:val="1"/>
        </w:numPr>
        <w:shd w:val="clear" w:color="auto" w:fill="auto"/>
        <w:spacing w:before="0"/>
        <w:ind w:left="-142"/>
        <w:rPr>
          <w:rFonts w:ascii="Calibri" w:hAnsi="Calibri"/>
          <w:sz w:val="24"/>
          <w:szCs w:val="24"/>
          <w:lang w:val="el-GR"/>
        </w:rPr>
      </w:pPr>
      <w:r w:rsidRPr="00946108">
        <w:rPr>
          <w:rFonts w:ascii="Calibri" w:hAnsi="Calibri"/>
          <w:sz w:val="24"/>
          <w:szCs w:val="24"/>
          <w:lang w:val="el-GR"/>
        </w:rPr>
        <w:t xml:space="preserve">Ποια κίνητρα αποδίδει ο Κρέων στους </w:t>
      </w:r>
      <w:r>
        <w:rPr>
          <w:rFonts w:ascii="Calibri" w:hAnsi="Calibri"/>
          <w:sz w:val="24"/>
          <w:szCs w:val="24"/>
          <w:lang w:val="el-GR"/>
        </w:rPr>
        <w:t>δράστες της ταφής του Πολυνείκη</w:t>
      </w:r>
      <w:r w:rsidRPr="00946108">
        <w:rPr>
          <w:rFonts w:ascii="Calibri" w:hAnsi="Calibri"/>
          <w:sz w:val="24"/>
          <w:szCs w:val="24"/>
          <w:lang w:val="el-GR"/>
        </w:rPr>
        <w:t>;</w:t>
      </w:r>
    </w:p>
    <w:p w:rsidR="002D67EB" w:rsidRDefault="002D67EB" w:rsidP="002D67EB">
      <w:pPr>
        <w:pStyle w:val="a5"/>
        <w:rPr>
          <w:rFonts w:ascii="Calibri" w:hAnsi="Calibri"/>
        </w:rPr>
      </w:pPr>
    </w:p>
    <w:p w:rsidR="002D67EB" w:rsidRDefault="002D67EB" w:rsidP="002D67EB">
      <w:pPr>
        <w:pStyle w:val="a5"/>
        <w:rPr>
          <w:rFonts w:asciiTheme="minorHAnsi" w:hAnsiTheme="minorHAnsi"/>
        </w:rPr>
      </w:pPr>
    </w:p>
    <w:p w:rsidR="002D67EB" w:rsidRPr="002D67EB" w:rsidRDefault="002D67EB" w:rsidP="002D67EB">
      <w:pPr>
        <w:pStyle w:val="1"/>
        <w:numPr>
          <w:ilvl w:val="0"/>
          <w:numId w:val="1"/>
        </w:numPr>
        <w:shd w:val="clear" w:color="auto" w:fill="auto"/>
        <w:spacing w:before="0"/>
        <w:ind w:left="-142"/>
        <w:rPr>
          <w:rFonts w:ascii="Calibri" w:hAnsi="Calibri"/>
          <w:sz w:val="24"/>
          <w:szCs w:val="24"/>
          <w:lang w:val="el-GR"/>
        </w:rPr>
      </w:pPr>
      <w:r w:rsidRPr="00946108">
        <w:rPr>
          <w:rFonts w:asciiTheme="minorHAnsi" w:hAnsiTheme="minorHAnsi"/>
          <w:sz w:val="24"/>
          <w:szCs w:val="24"/>
          <w:lang w:val="el-GR"/>
        </w:rPr>
        <w:t>Να βρείτε τις τραγικές ειρωνείες του κειμένου και να τις αιτιολογήσετε.</w:t>
      </w:r>
    </w:p>
    <w:p w:rsidR="002D67EB" w:rsidRPr="00946108" w:rsidRDefault="002D67EB" w:rsidP="002D67EB">
      <w:pPr>
        <w:pStyle w:val="1"/>
        <w:shd w:val="clear" w:color="auto" w:fill="auto"/>
        <w:spacing w:before="0"/>
        <w:ind w:left="-142"/>
        <w:rPr>
          <w:rFonts w:ascii="Calibri" w:hAnsi="Calibri"/>
          <w:sz w:val="24"/>
          <w:szCs w:val="24"/>
          <w:lang w:val="el-GR"/>
        </w:rPr>
      </w:pPr>
    </w:p>
    <w:p w:rsidR="002D67EB" w:rsidRPr="002D67EB" w:rsidRDefault="002D67EB" w:rsidP="002D67EB">
      <w:pPr>
        <w:pStyle w:val="1"/>
        <w:numPr>
          <w:ilvl w:val="0"/>
          <w:numId w:val="1"/>
        </w:numPr>
        <w:shd w:val="clear" w:color="auto" w:fill="auto"/>
        <w:spacing w:before="0"/>
        <w:ind w:left="-142"/>
        <w:rPr>
          <w:rFonts w:ascii="Calibri" w:hAnsi="Calibri"/>
          <w:sz w:val="24"/>
          <w:szCs w:val="24"/>
          <w:lang w:val="el-GR"/>
        </w:rPr>
      </w:pPr>
      <w:r w:rsidRPr="00946108">
        <w:rPr>
          <w:rFonts w:asciiTheme="minorHAnsi" w:hAnsiTheme="minorHAnsi"/>
          <w:sz w:val="24"/>
          <w:szCs w:val="24"/>
          <w:lang w:val="el-GR"/>
        </w:rPr>
        <w:t>Να βρείτε 3 εκφραστικά σχήματα , να τα ονομάσετε και να αιτιολογήσετε τη χρήση τους.</w:t>
      </w:r>
    </w:p>
    <w:p w:rsidR="002D67EB" w:rsidRDefault="002D67EB" w:rsidP="002D67EB">
      <w:pPr>
        <w:pStyle w:val="a5"/>
        <w:rPr>
          <w:rFonts w:ascii="Calibri" w:hAnsi="Calibri"/>
        </w:rPr>
      </w:pPr>
    </w:p>
    <w:p w:rsidR="002D67EB" w:rsidRPr="00D525CA" w:rsidRDefault="002D67EB" w:rsidP="002D67EB">
      <w:pPr>
        <w:pStyle w:val="1"/>
        <w:numPr>
          <w:ilvl w:val="0"/>
          <w:numId w:val="1"/>
        </w:numPr>
        <w:shd w:val="clear" w:color="auto" w:fill="auto"/>
        <w:spacing w:before="0"/>
        <w:ind w:left="-142"/>
        <w:rPr>
          <w:rFonts w:asciiTheme="minorHAnsi" w:hAnsiTheme="minorHAnsi" w:cstheme="minorHAnsi"/>
          <w:sz w:val="24"/>
          <w:szCs w:val="24"/>
          <w:lang w:val="el-GR"/>
        </w:rPr>
      </w:pPr>
      <w:hyperlink r:id="rId30" w:tooltip="παῦσαι (προσ. αορ. του ρ. παύομαι)| πάψε" w:history="1">
        <w:proofErr w:type="spellStart"/>
        <w:r w:rsidRPr="00D525CA">
          <w:rPr>
            <w:rFonts w:asciiTheme="minorHAnsi" w:hAnsiTheme="minorHAnsi" w:cstheme="minorHAnsi"/>
            <w:b/>
            <w:color w:val="006600"/>
            <w:sz w:val="24"/>
            <w:szCs w:val="24"/>
            <w:lang w:val="el-GR"/>
          </w:rPr>
          <w:t>Παῦσαι</w:t>
        </w:r>
        <w:proofErr w:type="spellEnd"/>
      </w:hyperlink>
      <w:r w:rsidRPr="00D525CA">
        <w:rPr>
          <w:rFonts w:asciiTheme="minorHAnsi" w:hAnsiTheme="minorHAnsi" w:cstheme="minorHAnsi"/>
          <w:b/>
          <w:sz w:val="24"/>
          <w:szCs w:val="24"/>
          <w:lang w:val="el-GR"/>
        </w:rPr>
        <w:t>,</w:t>
      </w:r>
      <w:r w:rsidRPr="00D525CA">
        <w:rPr>
          <w:rFonts w:asciiTheme="minorHAnsi" w:hAnsiTheme="minorHAnsi" w:cstheme="minorHAnsi"/>
          <w:b/>
          <w:sz w:val="24"/>
          <w:szCs w:val="24"/>
        </w:rPr>
        <w:t> </w:t>
      </w:r>
      <w:proofErr w:type="spellStart"/>
      <w:r w:rsidRPr="00D525CA">
        <w:rPr>
          <w:rFonts w:asciiTheme="minorHAnsi" w:hAnsiTheme="minorHAnsi" w:cstheme="minorHAnsi"/>
          <w:b/>
          <w:sz w:val="24"/>
          <w:szCs w:val="24"/>
          <w:lang w:val="el-GR"/>
        </w:rPr>
        <w:t>ἴδοις</w:t>
      </w:r>
      <w:proofErr w:type="spellEnd"/>
      <w:r w:rsidR="00D525CA" w:rsidRPr="00D525CA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D525CA">
        <w:rPr>
          <w:rFonts w:asciiTheme="minorHAnsi" w:hAnsiTheme="minorHAnsi" w:cstheme="minorHAnsi"/>
          <w:b/>
          <w:sz w:val="24"/>
          <w:szCs w:val="24"/>
          <w:lang w:val="el-GR"/>
        </w:rPr>
        <w:t>,</w:t>
      </w:r>
      <w:r w:rsidR="00D525CA" w:rsidRPr="00D525CA">
        <w:rPr>
          <w:rFonts w:asciiTheme="minorHAnsi" w:hAnsiTheme="minorHAnsi" w:cstheme="minorHAnsi"/>
          <w:b/>
          <w:sz w:val="24"/>
          <w:szCs w:val="24"/>
          <w:lang w:val="el-GR"/>
        </w:rPr>
        <w:t xml:space="preserve">λέγω, </w:t>
      </w:r>
      <w:hyperlink r:id="rId31" w:tooltip="ἐξέπραξαν| πέτυχαν, κατάφεραν" w:history="1">
        <w:proofErr w:type="spellStart"/>
        <w:r w:rsidR="00D525CA" w:rsidRPr="00D525CA">
          <w:rPr>
            <w:rFonts w:asciiTheme="minorHAnsi" w:hAnsiTheme="minorHAnsi" w:cstheme="minorHAnsi"/>
            <w:b/>
            <w:color w:val="006600"/>
            <w:sz w:val="24"/>
            <w:szCs w:val="24"/>
            <w:lang w:val="el-GR"/>
          </w:rPr>
          <w:t>ἐξέπραξαν</w:t>
        </w:r>
        <w:proofErr w:type="spellEnd"/>
      </w:hyperlink>
      <w:r w:rsidR="00D525CA" w:rsidRPr="00D525CA">
        <w:rPr>
          <w:rFonts w:asciiTheme="minorHAnsi" w:hAnsiTheme="minorHAnsi" w:cstheme="minorHAnsi"/>
          <w:b/>
          <w:sz w:val="24"/>
          <w:szCs w:val="24"/>
        </w:rPr>
        <w:t> </w:t>
      </w:r>
      <w:r w:rsidR="00D525CA">
        <w:rPr>
          <w:rFonts w:asciiTheme="minorHAnsi" w:hAnsiTheme="minorHAnsi" w:cstheme="minorHAnsi"/>
          <w:b/>
          <w:sz w:val="24"/>
          <w:szCs w:val="24"/>
          <w:lang w:val="el-GR"/>
        </w:rPr>
        <w:t>,</w:t>
      </w:r>
      <w:hyperlink r:id="rId32" w:tooltip="ὡς δοῦναι δίκην| ώστε να τιμωρηθούν" w:history="1">
        <w:r w:rsidR="00D525CA" w:rsidRPr="00D525CA">
          <w:rPr>
            <w:rFonts w:asciiTheme="minorHAnsi" w:hAnsiTheme="minorHAnsi" w:cstheme="minorHAnsi"/>
            <w:b/>
            <w:color w:val="006600"/>
            <w:sz w:val="24"/>
            <w:szCs w:val="24"/>
            <w:lang w:val="el-GR"/>
          </w:rPr>
          <w:t xml:space="preserve"> </w:t>
        </w:r>
        <w:proofErr w:type="spellStart"/>
        <w:r w:rsidR="00D525CA" w:rsidRPr="00D525CA">
          <w:rPr>
            <w:rFonts w:asciiTheme="minorHAnsi" w:hAnsiTheme="minorHAnsi" w:cstheme="minorHAnsi"/>
            <w:b/>
            <w:color w:val="006600"/>
            <w:sz w:val="24"/>
            <w:szCs w:val="24"/>
            <w:lang w:val="el-GR"/>
          </w:rPr>
          <w:t>δοῦναι</w:t>
        </w:r>
        <w:proofErr w:type="spellEnd"/>
        <w:r w:rsidR="00D525CA" w:rsidRPr="00D525CA">
          <w:rPr>
            <w:rFonts w:asciiTheme="minorHAnsi" w:hAnsiTheme="minorHAnsi" w:cstheme="minorHAnsi"/>
            <w:b/>
            <w:color w:val="006600"/>
            <w:sz w:val="24"/>
            <w:szCs w:val="24"/>
            <w:lang w:val="el-GR"/>
          </w:rPr>
          <w:t xml:space="preserve">   </w:t>
        </w:r>
      </w:hyperlink>
      <w:r w:rsidR="00D525CA" w:rsidRPr="00D525CA">
        <w:rPr>
          <w:rFonts w:asciiTheme="minorHAnsi" w:hAnsiTheme="minorHAnsi" w:cstheme="minorHAnsi"/>
          <w:b/>
          <w:sz w:val="24"/>
          <w:szCs w:val="24"/>
          <w:lang w:val="el-GR"/>
        </w:rPr>
        <w:t>,</w:t>
      </w:r>
      <w:r w:rsidR="00D525CA" w:rsidRPr="00D525CA">
        <w:rPr>
          <w:rFonts w:asciiTheme="minorHAnsi" w:hAnsiTheme="minorHAnsi" w:cstheme="minorHAnsi"/>
          <w:b/>
          <w:sz w:val="24"/>
          <w:szCs w:val="24"/>
        </w:rPr>
        <w:t> </w:t>
      </w:r>
      <w:proofErr w:type="spellStart"/>
      <w:r w:rsidR="00D525CA" w:rsidRPr="00D525CA">
        <w:rPr>
          <w:rFonts w:asciiTheme="minorHAnsi" w:hAnsiTheme="minorHAnsi" w:cstheme="minorHAnsi"/>
          <w:b/>
          <w:sz w:val="24"/>
          <w:szCs w:val="24"/>
          <w:lang w:val="el-GR"/>
        </w:rPr>
        <w:t>γῆν</w:t>
      </w:r>
      <w:proofErr w:type="spellEnd"/>
      <w:r w:rsidR="00D525CA">
        <w:rPr>
          <w:rFonts w:asciiTheme="minorHAnsi" w:hAnsiTheme="minorHAnsi" w:cstheme="minorHAnsi"/>
          <w:b/>
          <w:sz w:val="24"/>
          <w:szCs w:val="24"/>
          <w:lang w:val="el-GR"/>
        </w:rPr>
        <w:t xml:space="preserve">: </w:t>
      </w:r>
      <w:r w:rsidR="00D525CA" w:rsidRPr="00D525CA">
        <w:rPr>
          <w:rFonts w:asciiTheme="minorHAnsi" w:hAnsiTheme="minorHAnsi" w:cstheme="minorHAnsi"/>
          <w:sz w:val="24"/>
          <w:szCs w:val="24"/>
          <w:lang w:val="el-GR"/>
        </w:rPr>
        <w:t>Να γράφετε δυο σύνθετα παράγωγα ουσιαστικά για κάθε  μια από τις παραπάνω λέξεις του κειμένου.</w:t>
      </w:r>
    </w:p>
    <w:p w:rsidR="00383E30" w:rsidRPr="002D67EB" w:rsidRDefault="00383E30" w:rsidP="002D67EB">
      <w:pPr>
        <w:rPr>
          <w:lang w:val="el-GR"/>
        </w:rPr>
      </w:pPr>
    </w:p>
    <w:sectPr w:rsidR="00383E30" w:rsidRPr="002D67EB" w:rsidSect="00383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7FE9"/>
    <w:multiLevelType w:val="hybridMultilevel"/>
    <w:tmpl w:val="B7C245E0"/>
    <w:lvl w:ilvl="0" w:tplc="0408000F">
      <w:start w:val="1"/>
      <w:numFmt w:val="decimal"/>
      <w:lvlText w:val="%1."/>
      <w:lvlJc w:val="left"/>
      <w:pPr>
        <w:ind w:left="10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2D67EB"/>
    <w:rsid w:val="002D67EB"/>
    <w:rsid w:val="00383E30"/>
    <w:rsid w:val="00D5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D67E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D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67EB"/>
    <w:rPr>
      <w:rFonts w:ascii="Tahoma" w:hAnsi="Tahoma" w:cs="Tahoma"/>
      <w:sz w:val="16"/>
      <w:szCs w:val="16"/>
    </w:rPr>
  </w:style>
  <w:style w:type="character" w:customStyle="1" w:styleId="a4">
    <w:name w:val="Σώμα κειμένου_"/>
    <w:basedOn w:val="a0"/>
    <w:link w:val="1"/>
    <w:locked/>
    <w:rsid w:val="002D67EB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1">
    <w:name w:val="Σώμα κειμένου1"/>
    <w:basedOn w:val="a"/>
    <w:link w:val="a4"/>
    <w:rsid w:val="002D67EB"/>
    <w:pPr>
      <w:shd w:val="clear" w:color="auto" w:fill="FFFFFF"/>
      <w:spacing w:before="360" w:after="0" w:line="250" w:lineRule="exact"/>
    </w:pPr>
    <w:rPr>
      <w:rFonts w:ascii="Trebuchet MS" w:eastAsia="Trebuchet MS" w:hAnsi="Trebuchet MS" w:cs="Trebuchet MS"/>
      <w:sz w:val="17"/>
      <w:szCs w:val="17"/>
    </w:rPr>
  </w:style>
  <w:style w:type="paragraph" w:styleId="a5">
    <w:name w:val="List Paragraph"/>
    <w:basedOn w:val="a"/>
    <w:uiPriority w:val="34"/>
    <w:qFormat/>
    <w:rsid w:val="002D67E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827C78"/>
            <w:right w:val="none" w:sz="0" w:space="0" w:color="auto"/>
          </w:divBdr>
          <w:divsChild>
            <w:div w:id="5077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93550">
          <w:marLeft w:val="0"/>
          <w:marRight w:val="0"/>
          <w:marTop w:val="9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GL-B121/627/4043,18199/" TargetMode="External"/><Relationship Id="rId13" Type="http://schemas.openxmlformats.org/officeDocument/2006/relationships/hyperlink" Target="http://ebooks.edu.gr/modules/ebook/show.php/DSGL-B121/627/4043,18199/" TargetMode="External"/><Relationship Id="rId18" Type="http://schemas.openxmlformats.org/officeDocument/2006/relationships/hyperlink" Target="http://ebooks.edu.gr/modules/ebook/show.php/DSGL-B121/627/4043,18199/" TargetMode="External"/><Relationship Id="rId26" Type="http://schemas.openxmlformats.org/officeDocument/2006/relationships/hyperlink" Target="http://ebooks.edu.gr/modules/ebook/show.php/DSGL-B121/627/4043,1819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books.edu.gr/modules/ebook/show.php/DSGL-B121/627/4043,18199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ebooks.edu.gr/modules/ebook/show.php/DSGL-B121/627/4043,18199/" TargetMode="External"/><Relationship Id="rId12" Type="http://schemas.openxmlformats.org/officeDocument/2006/relationships/hyperlink" Target="http://ebooks.edu.gr/modules/ebook/show.php/DSGL-B121/627/4043,18199/" TargetMode="External"/><Relationship Id="rId17" Type="http://schemas.openxmlformats.org/officeDocument/2006/relationships/hyperlink" Target="http://ebooks.edu.gr/modules/ebook/show.php/DSGL-B121/627/4043,18199/" TargetMode="External"/><Relationship Id="rId25" Type="http://schemas.openxmlformats.org/officeDocument/2006/relationships/hyperlink" Target="http://ebooks.edu.gr/modules/ebook/show.php/DSGL-B121/627/4043,18199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books.edu.gr/modules/ebook/show.php/DSGL-B121/627/4043,18199/" TargetMode="External"/><Relationship Id="rId20" Type="http://schemas.openxmlformats.org/officeDocument/2006/relationships/hyperlink" Target="http://ebooks.edu.gr/modules/ebook/show.php/DSGL-B121/627/4043,18199/" TargetMode="External"/><Relationship Id="rId29" Type="http://schemas.openxmlformats.org/officeDocument/2006/relationships/hyperlink" Target="http://ebooks.edu.gr/modules/ebook/show.php/DSGL-B121/627/4043,1819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GL-B121/627/4043,18199/" TargetMode="External"/><Relationship Id="rId11" Type="http://schemas.openxmlformats.org/officeDocument/2006/relationships/hyperlink" Target="http://ebooks.edu.gr/modules/ebook/show.php/DSGL-B121/627/4043,18199/" TargetMode="External"/><Relationship Id="rId24" Type="http://schemas.openxmlformats.org/officeDocument/2006/relationships/hyperlink" Target="http://ebooks.edu.gr/modules/ebook/show.php/DSGL-B121/627/4043,18199/" TargetMode="External"/><Relationship Id="rId32" Type="http://schemas.openxmlformats.org/officeDocument/2006/relationships/hyperlink" Target="http://ebooks.edu.gr/modules/ebook/show.php/DSGL-B121/627/4043,18199/" TargetMode="External"/><Relationship Id="rId5" Type="http://schemas.openxmlformats.org/officeDocument/2006/relationships/hyperlink" Target="http://ebooks.edu.gr/modules/ebook/show.php/DSGL-B121/627/4043,18199/" TargetMode="External"/><Relationship Id="rId15" Type="http://schemas.openxmlformats.org/officeDocument/2006/relationships/hyperlink" Target="http://ebooks.edu.gr/modules/ebook/show.php/DSGL-B121/627/4043,18199/" TargetMode="External"/><Relationship Id="rId23" Type="http://schemas.openxmlformats.org/officeDocument/2006/relationships/hyperlink" Target="http://ebooks.edu.gr/modules/ebook/show.php/DSGL-B121/627/4043,18199/" TargetMode="External"/><Relationship Id="rId28" Type="http://schemas.openxmlformats.org/officeDocument/2006/relationships/hyperlink" Target="http://ebooks.edu.gr/modules/ebook/show.php/DSGL-B121/627/4043,18199/" TargetMode="External"/><Relationship Id="rId10" Type="http://schemas.openxmlformats.org/officeDocument/2006/relationships/hyperlink" Target="http://ebooks.edu.gr/modules/ebook/show.php/DSGL-B121/627/4043,18199/" TargetMode="External"/><Relationship Id="rId19" Type="http://schemas.openxmlformats.org/officeDocument/2006/relationships/hyperlink" Target="http://ebooks.edu.gr/modules/ebook/show.php/DSGL-B121/627/4043,18199/" TargetMode="External"/><Relationship Id="rId31" Type="http://schemas.openxmlformats.org/officeDocument/2006/relationships/hyperlink" Target="http://ebooks.edu.gr/modules/ebook/show.php/DSGL-B121/627/4043,1819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edu.gr/modules/ebook/show.php/DSGL-B121/627/4043,18199/" TargetMode="External"/><Relationship Id="rId14" Type="http://schemas.openxmlformats.org/officeDocument/2006/relationships/hyperlink" Target="http://ebooks.edu.gr/modules/ebook/show.php/DSGL-B121/627/4043,18199/" TargetMode="External"/><Relationship Id="rId22" Type="http://schemas.openxmlformats.org/officeDocument/2006/relationships/hyperlink" Target="http://ebooks.edu.gr/modules/ebook/show.php/DSGL-B121/627/4043,18199/" TargetMode="External"/><Relationship Id="rId27" Type="http://schemas.openxmlformats.org/officeDocument/2006/relationships/hyperlink" Target="http://ebooks.edu.gr/modules/ebook/show.php/DSGL-B121/627/4043,18199/" TargetMode="External"/><Relationship Id="rId30" Type="http://schemas.openxmlformats.org/officeDocument/2006/relationships/hyperlink" Target="http://ebooks.edu.gr/modules/ebook/show.php/DSGL-B121/627/4043,18199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Plaka</dc:creator>
  <cp:lastModifiedBy>Vasiliki Plaka</cp:lastModifiedBy>
  <cp:revision>1</cp:revision>
  <dcterms:created xsi:type="dcterms:W3CDTF">2020-04-02T15:05:00Z</dcterms:created>
  <dcterms:modified xsi:type="dcterms:W3CDTF">2020-04-02T15:23:00Z</dcterms:modified>
</cp:coreProperties>
</file>